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3820" w:type="dxa"/>
        <w:tblLayout w:type="fixed"/>
        <w:tblLook w:val="04A0" w:firstRow="1" w:lastRow="0" w:firstColumn="1" w:lastColumn="0" w:noHBand="0" w:noVBand="1"/>
      </w:tblPr>
      <w:tblGrid>
        <w:gridCol w:w="1435"/>
        <w:gridCol w:w="2790"/>
        <w:gridCol w:w="2160"/>
        <w:gridCol w:w="2070"/>
        <w:gridCol w:w="955"/>
        <w:gridCol w:w="4410"/>
      </w:tblGrid>
      <w:tr w:rsidR="00F70C19" w:rsidRPr="00F70C19" w14:paraId="021F3CA4" w14:textId="77777777" w:rsidTr="00F70C19">
        <w:tc>
          <w:tcPr>
            <w:tcW w:w="1435" w:type="dxa"/>
            <w:shd w:val="clear" w:color="auto" w:fill="BFBFBF" w:themeFill="background1" w:themeFillShade="BF"/>
          </w:tcPr>
          <w:p w14:paraId="1C39B076" w14:textId="77777777" w:rsidR="00F70C19" w:rsidRPr="00F70C19" w:rsidRDefault="00F70C19" w:rsidP="00F70C19">
            <w:pPr>
              <w:rPr>
                <w:rFonts w:ascii="Garamond" w:hAnsi="Garamond"/>
                <w:b/>
              </w:rPr>
            </w:pPr>
            <w:r w:rsidRPr="00F70C19">
              <w:rPr>
                <w:rFonts w:ascii="Garamond" w:hAnsi="Garamond"/>
                <w:b/>
              </w:rPr>
              <w:t>Course: Transition</w:t>
            </w:r>
          </w:p>
          <w:p w14:paraId="6C334FF1" w14:textId="77777777" w:rsidR="00F70C19" w:rsidRPr="00F70C19" w:rsidRDefault="00F70C19" w:rsidP="00F70C19">
            <w:pPr>
              <w:rPr>
                <w:rFonts w:ascii="Garamond" w:hAnsi="Garamond"/>
                <w:b/>
              </w:rPr>
            </w:pPr>
            <w:r w:rsidRPr="00F70C19">
              <w:rPr>
                <w:rFonts w:ascii="Garamond" w:hAnsi="Garamond"/>
                <w:b/>
              </w:rPr>
              <w:t>Social Training</w:t>
            </w:r>
          </w:p>
        </w:tc>
        <w:tc>
          <w:tcPr>
            <w:tcW w:w="4950" w:type="dxa"/>
            <w:gridSpan w:val="2"/>
            <w:shd w:val="clear" w:color="auto" w:fill="BFBFBF" w:themeFill="background1" w:themeFillShade="BF"/>
          </w:tcPr>
          <w:p w14:paraId="078ECFC8" w14:textId="77777777" w:rsidR="00F70C19" w:rsidRPr="00F70C19" w:rsidRDefault="00F70C19" w:rsidP="00F70C19">
            <w:pPr>
              <w:rPr>
                <w:rFonts w:ascii="Garamond" w:hAnsi="Garamond"/>
                <w:b/>
              </w:rPr>
            </w:pPr>
            <w:r w:rsidRPr="00F70C19">
              <w:rPr>
                <w:rFonts w:ascii="Garamond" w:hAnsi="Garamond"/>
                <w:b/>
              </w:rPr>
              <w:t>Unit Number: 4</w:t>
            </w:r>
          </w:p>
        </w:tc>
        <w:tc>
          <w:tcPr>
            <w:tcW w:w="3025" w:type="dxa"/>
            <w:gridSpan w:val="2"/>
            <w:shd w:val="clear" w:color="auto" w:fill="BFBFBF" w:themeFill="background1" w:themeFillShade="BF"/>
          </w:tcPr>
          <w:p w14:paraId="0CC5EF9F" w14:textId="77777777" w:rsidR="00F70C19" w:rsidRPr="00F70C19" w:rsidRDefault="00F70C19" w:rsidP="00F70C19">
            <w:pPr>
              <w:rPr>
                <w:rFonts w:ascii="Garamond" w:hAnsi="Garamond"/>
                <w:b/>
              </w:rPr>
            </w:pPr>
            <w:r w:rsidRPr="00F70C19">
              <w:rPr>
                <w:rFonts w:ascii="Garamond" w:hAnsi="Garamond"/>
                <w:b/>
              </w:rPr>
              <w:t xml:space="preserve">Unit Title: </w:t>
            </w:r>
          </w:p>
          <w:p w14:paraId="20865093" w14:textId="77777777" w:rsidR="00F70C19" w:rsidRPr="00F70C19" w:rsidRDefault="00F70C19" w:rsidP="00F70C19">
            <w:pPr>
              <w:rPr>
                <w:rFonts w:ascii="Garamond" w:hAnsi="Garamond"/>
                <w:b/>
                <w:lang w:val="es-ES_tradnl"/>
              </w:rPr>
            </w:pPr>
            <w:proofErr w:type="spellStart"/>
            <w:r w:rsidRPr="00F70C19">
              <w:rPr>
                <w:rFonts w:ascii="Garamond" w:hAnsi="Garamond"/>
                <w:b/>
                <w:lang w:val="es-ES_tradnl"/>
              </w:rPr>
              <w:t>Working</w:t>
            </w:r>
            <w:proofErr w:type="spellEnd"/>
            <w:r w:rsidRPr="00F70C19">
              <w:rPr>
                <w:rFonts w:ascii="Garamond" w:hAnsi="Garamond"/>
                <w:b/>
                <w:lang w:val="es-ES_tradnl"/>
              </w:rPr>
              <w:t xml:space="preserve"> </w:t>
            </w:r>
            <w:proofErr w:type="spellStart"/>
            <w:r w:rsidRPr="00F70C19">
              <w:rPr>
                <w:rFonts w:ascii="Garamond" w:hAnsi="Garamond"/>
                <w:b/>
                <w:lang w:val="es-ES_tradnl"/>
              </w:rPr>
              <w:t>with</w:t>
            </w:r>
            <w:proofErr w:type="spellEnd"/>
            <w:r w:rsidRPr="00F70C19">
              <w:rPr>
                <w:rFonts w:ascii="Garamond" w:hAnsi="Garamond"/>
                <w:b/>
                <w:lang w:val="es-ES_tradnl"/>
              </w:rPr>
              <w:t xml:space="preserve"> </w:t>
            </w:r>
            <w:proofErr w:type="spellStart"/>
            <w:r w:rsidRPr="00F70C19">
              <w:rPr>
                <w:rFonts w:ascii="Garamond" w:hAnsi="Garamond"/>
                <w:b/>
                <w:lang w:val="es-ES_tradnl"/>
              </w:rPr>
              <w:t>Others</w:t>
            </w:r>
            <w:proofErr w:type="spellEnd"/>
          </w:p>
        </w:tc>
        <w:tc>
          <w:tcPr>
            <w:tcW w:w="4410" w:type="dxa"/>
            <w:shd w:val="clear" w:color="auto" w:fill="BFBFBF" w:themeFill="background1" w:themeFillShade="BF"/>
          </w:tcPr>
          <w:p w14:paraId="5BCDD883" w14:textId="77777777" w:rsidR="00F70C19" w:rsidRPr="00F70C19" w:rsidRDefault="00F70C19" w:rsidP="00F70C19">
            <w:pPr>
              <w:rPr>
                <w:rFonts w:ascii="Garamond" w:hAnsi="Garamond"/>
                <w:b/>
              </w:rPr>
            </w:pPr>
            <w:r w:rsidRPr="00F70C19">
              <w:rPr>
                <w:rFonts w:ascii="Garamond" w:hAnsi="Garamond"/>
                <w:b/>
              </w:rPr>
              <w:t xml:space="preserve">Estimated Time Frame: </w:t>
            </w:r>
          </w:p>
          <w:p w14:paraId="02F813E0" w14:textId="66C19428" w:rsidR="00F70C19" w:rsidRPr="00F70C19" w:rsidRDefault="00F70C19" w:rsidP="00F70C19">
            <w:pPr>
              <w:rPr>
                <w:rFonts w:ascii="Garamond" w:hAnsi="Garamond"/>
                <w:b/>
              </w:rPr>
            </w:pPr>
            <w:r>
              <w:rPr>
                <w:rFonts w:ascii="Garamond" w:hAnsi="Garamond"/>
                <w:b/>
              </w:rPr>
              <w:t>6</w:t>
            </w:r>
            <w:r w:rsidRPr="00F70C19">
              <w:rPr>
                <w:rFonts w:ascii="Garamond" w:hAnsi="Garamond"/>
                <w:b/>
              </w:rPr>
              <w:t xml:space="preserve"> weeks </w:t>
            </w:r>
          </w:p>
        </w:tc>
      </w:tr>
      <w:tr w:rsidR="00F70C19" w:rsidRPr="00F70C19" w14:paraId="640CB76D" w14:textId="77777777" w:rsidTr="00327C1E">
        <w:trPr>
          <w:trHeight w:val="180"/>
        </w:trPr>
        <w:tc>
          <w:tcPr>
            <w:tcW w:w="6385" w:type="dxa"/>
            <w:gridSpan w:val="3"/>
            <w:shd w:val="clear" w:color="auto" w:fill="BFBFBF" w:themeFill="background1" w:themeFillShade="BF"/>
          </w:tcPr>
          <w:p w14:paraId="0365FEE8" w14:textId="77777777" w:rsidR="00F70C19" w:rsidRPr="00F70C19" w:rsidRDefault="00F70C19" w:rsidP="00F70C19">
            <w:pPr>
              <w:rPr>
                <w:rFonts w:ascii="Garamond" w:hAnsi="Garamond"/>
                <w:b/>
              </w:rPr>
            </w:pPr>
            <w:r w:rsidRPr="00F70C19">
              <w:rPr>
                <w:rFonts w:ascii="Garamond" w:hAnsi="Garamond"/>
                <w:b/>
              </w:rPr>
              <w:t xml:space="preserve">Unit Description: </w:t>
            </w:r>
          </w:p>
          <w:p w14:paraId="7AF0AB8B" w14:textId="77777777" w:rsidR="00F70C19" w:rsidRPr="00F70C19" w:rsidRDefault="00F70C19" w:rsidP="00F70C19">
            <w:pPr>
              <w:rPr>
                <w:rFonts w:ascii="Garamond" w:hAnsi="Garamond"/>
                <w:b/>
              </w:rPr>
            </w:pPr>
            <w:r w:rsidRPr="00F70C19">
              <w:rPr>
                <w:rFonts w:ascii="Garamond" w:hAnsi="Garamond"/>
                <w:b/>
              </w:rPr>
              <w:t xml:space="preserve">This social unit focuses on the aspect of working with others. This unit introduces scholars to working with leaders, being a leader, listening to others and making mistakes. They will learn strategies to help them work with others. There will be a pre-test/post-test for every lesson. Scholar is expected to take a pre-test before each lesson begins and at the end of every lesson they will take a post-test to check for understanding. </w:t>
            </w:r>
          </w:p>
        </w:tc>
        <w:tc>
          <w:tcPr>
            <w:tcW w:w="7435" w:type="dxa"/>
            <w:gridSpan w:val="3"/>
            <w:vMerge w:val="restart"/>
            <w:shd w:val="clear" w:color="auto" w:fill="BFBFBF" w:themeFill="background1" w:themeFillShade="BF"/>
          </w:tcPr>
          <w:p w14:paraId="7DF1DE94" w14:textId="77777777" w:rsidR="00F70C19" w:rsidRPr="00F70C19" w:rsidRDefault="00F70C19" w:rsidP="00F70C19">
            <w:pPr>
              <w:rPr>
                <w:rFonts w:ascii="Garamond" w:hAnsi="Garamond"/>
                <w:b/>
              </w:rPr>
            </w:pPr>
            <w:r w:rsidRPr="00F70C19">
              <w:rPr>
                <w:rFonts w:ascii="Garamond" w:hAnsi="Garamond"/>
                <w:b/>
              </w:rPr>
              <w:t>Guiding Questions: (Students will be able to answer the following…)</w:t>
            </w:r>
          </w:p>
          <w:p w14:paraId="42F4DA43" w14:textId="77777777" w:rsidR="00F70C19" w:rsidRPr="00F70C19" w:rsidRDefault="00F70C19" w:rsidP="00F70C19">
            <w:pPr>
              <w:rPr>
                <w:rFonts w:ascii="Garamond" w:hAnsi="Garamond"/>
                <w:b/>
                <w:lang w:val="es-ES_tradnl"/>
              </w:rPr>
            </w:pPr>
            <w:r w:rsidRPr="00F70C19">
              <w:rPr>
                <w:rFonts w:ascii="Garamond" w:hAnsi="Garamond"/>
                <w:b/>
                <w:lang w:val="es-ES_tradnl"/>
              </w:rPr>
              <w:t xml:space="preserve"> “</w:t>
            </w:r>
            <w:proofErr w:type="spellStart"/>
            <w:r w:rsidRPr="00F70C19">
              <w:rPr>
                <w:rFonts w:ascii="Garamond" w:hAnsi="Garamond"/>
                <w:b/>
                <w:lang w:val="es-ES_tradnl"/>
              </w:rPr>
              <w:t>How</w:t>
            </w:r>
            <w:proofErr w:type="spellEnd"/>
            <w:r w:rsidRPr="00F70C19">
              <w:rPr>
                <w:rFonts w:ascii="Garamond" w:hAnsi="Garamond"/>
                <w:b/>
                <w:lang w:val="es-ES_tradnl"/>
              </w:rPr>
              <w:t xml:space="preserve"> can a </w:t>
            </w:r>
            <w:proofErr w:type="spellStart"/>
            <w:r w:rsidRPr="00F70C19">
              <w:rPr>
                <w:rFonts w:ascii="Garamond" w:hAnsi="Garamond"/>
                <w:b/>
                <w:lang w:val="es-ES_tradnl"/>
              </w:rPr>
              <w:t>person</w:t>
            </w:r>
            <w:proofErr w:type="spellEnd"/>
            <w:r w:rsidRPr="00F70C19">
              <w:rPr>
                <w:rFonts w:ascii="Garamond" w:hAnsi="Garamond"/>
                <w:b/>
                <w:lang w:val="es-ES_tradnl"/>
              </w:rPr>
              <w:t xml:space="preserve"> be a </w:t>
            </w:r>
            <w:proofErr w:type="spellStart"/>
            <w:r w:rsidRPr="00F70C19">
              <w:rPr>
                <w:rFonts w:ascii="Garamond" w:hAnsi="Garamond"/>
                <w:b/>
                <w:lang w:val="es-ES_tradnl"/>
              </w:rPr>
              <w:t>good</w:t>
            </w:r>
            <w:proofErr w:type="spellEnd"/>
            <w:r w:rsidRPr="00F70C19">
              <w:rPr>
                <w:rFonts w:ascii="Garamond" w:hAnsi="Garamond"/>
                <w:b/>
                <w:lang w:val="es-ES_tradnl"/>
              </w:rPr>
              <w:t xml:space="preserve"> </w:t>
            </w:r>
            <w:proofErr w:type="spellStart"/>
            <w:r w:rsidRPr="00F70C19">
              <w:rPr>
                <w:rFonts w:ascii="Garamond" w:hAnsi="Garamond"/>
                <w:b/>
                <w:lang w:val="es-ES_tradnl"/>
              </w:rPr>
              <w:t>follower</w:t>
            </w:r>
            <w:proofErr w:type="spellEnd"/>
            <w:r w:rsidRPr="00F70C19">
              <w:rPr>
                <w:rFonts w:ascii="Garamond" w:hAnsi="Garamond"/>
                <w:b/>
                <w:lang w:val="es-ES_tradnl"/>
              </w:rPr>
              <w:t xml:space="preserve"> of </w:t>
            </w:r>
            <w:proofErr w:type="spellStart"/>
            <w:r w:rsidRPr="00F70C19">
              <w:rPr>
                <w:rFonts w:ascii="Garamond" w:hAnsi="Garamond"/>
                <w:b/>
                <w:lang w:val="es-ES_tradnl"/>
              </w:rPr>
              <w:t>the</w:t>
            </w:r>
            <w:proofErr w:type="spellEnd"/>
            <w:r w:rsidRPr="00F70C19">
              <w:rPr>
                <w:rFonts w:ascii="Garamond" w:hAnsi="Garamond"/>
                <w:b/>
                <w:lang w:val="es-ES_tradnl"/>
              </w:rPr>
              <w:t xml:space="preserve"> leader in a </w:t>
            </w:r>
            <w:proofErr w:type="spellStart"/>
            <w:r w:rsidRPr="00F70C19">
              <w:rPr>
                <w:rFonts w:ascii="Garamond" w:hAnsi="Garamond"/>
                <w:b/>
                <w:lang w:val="es-ES_tradnl"/>
              </w:rPr>
              <w:t>group</w:t>
            </w:r>
            <w:proofErr w:type="spellEnd"/>
            <w:r w:rsidRPr="00F70C19">
              <w:rPr>
                <w:rFonts w:ascii="Garamond" w:hAnsi="Garamond"/>
                <w:b/>
                <w:lang w:val="es-ES_tradnl"/>
              </w:rPr>
              <w:t>?”</w:t>
            </w:r>
          </w:p>
          <w:p w14:paraId="466617FA" w14:textId="77777777" w:rsidR="00F70C19" w:rsidRPr="00F70C19" w:rsidRDefault="00F70C19" w:rsidP="00F70C19">
            <w:pPr>
              <w:rPr>
                <w:rFonts w:ascii="Garamond" w:hAnsi="Garamond"/>
                <w:b/>
                <w:lang w:val="es-ES_tradnl"/>
              </w:rPr>
            </w:pPr>
            <w:r w:rsidRPr="00F70C19">
              <w:rPr>
                <w:rFonts w:ascii="Garamond" w:hAnsi="Garamond"/>
                <w:b/>
                <w:lang w:val="es-ES_tradnl"/>
              </w:rPr>
              <w:t>“</w:t>
            </w:r>
            <w:proofErr w:type="spellStart"/>
            <w:r w:rsidRPr="00F70C19">
              <w:rPr>
                <w:rFonts w:ascii="Garamond" w:hAnsi="Garamond"/>
                <w:b/>
                <w:lang w:val="es-ES_tradnl"/>
              </w:rPr>
              <w:t>What</w:t>
            </w:r>
            <w:proofErr w:type="spellEnd"/>
            <w:r w:rsidRPr="00F70C19">
              <w:rPr>
                <w:rFonts w:ascii="Garamond" w:hAnsi="Garamond"/>
                <w:b/>
                <w:lang w:val="es-ES_tradnl"/>
              </w:rPr>
              <w:t xml:space="preserve"> are </w:t>
            </w:r>
            <w:proofErr w:type="spellStart"/>
            <w:r w:rsidRPr="00F70C19">
              <w:rPr>
                <w:rFonts w:ascii="Garamond" w:hAnsi="Garamond"/>
                <w:b/>
                <w:lang w:val="es-ES_tradnl"/>
              </w:rPr>
              <w:t>some</w:t>
            </w:r>
            <w:proofErr w:type="spellEnd"/>
            <w:r w:rsidRPr="00F70C19">
              <w:rPr>
                <w:rFonts w:ascii="Garamond" w:hAnsi="Garamond"/>
                <w:b/>
                <w:lang w:val="es-ES_tradnl"/>
              </w:rPr>
              <w:t xml:space="preserve"> </w:t>
            </w:r>
            <w:proofErr w:type="spellStart"/>
            <w:r w:rsidRPr="00F70C19">
              <w:rPr>
                <w:rFonts w:ascii="Garamond" w:hAnsi="Garamond"/>
                <w:b/>
                <w:lang w:val="es-ES_tradnl"/>
              </w:rPr>
              <w:t>things</w:t>
            </w:r>
            <w:proofErr w:type="spellEnd"/>
            <w:r w:rsidRPr="00F70C19">
              <w:rPr>
                <w:rFonts w:ascii="Garamond" w:hAnsi="Garamond"/>
                <w:b/>
                <w:lang w:val="es-ES_tradnl"/>
              </w:rPr>
              <w:t xml:space="preserve"> a leader can do </w:t>
            </w:r>
            <w:proofErr w:type="spellStart"/>
            <w:r w:rsidRPr="00F70C19">
              <w:rPr>
                <w:rFonts w:ascii="Garamond" w:hAnsi="Garamond"/>
                <w:b/>
                <w:lang w:val="es-ES_tradnl"/>
              </w:rPr>
              <w:t>if</w:t>
            </w:r>
            <w:proofErr w:type="spellEnd"/>
            <w:r w:rsidRPr="00F70C19">
              <w:rPr>
                <w:rFonts w:ascii="Garamond" w:hAnsi="Garamond"/>
                <w:b/>
                <w:lang w:val="es-ES_tradnl"/>
              </w:rPr>
              <w:t xml:space="preserve"> </w:t>
            </w:r>
            <w:proofErr w:type="spellStart"/>
            <w:r w:rsidRPr="00F70C19">
              <w:rPr>
                <w:rFonts w:ascii="Garamond" w:hAnsi="Garamond"/>
                <w:b/>
                <w:lang w:val="es-ES_tradnl"/>
              </w:rPr>
              <w:t>people</w:t>
            </w:r>
            <w:proofErr w:type="spellEnd"/>
            <w:r w:rsidRPr="00F70C19">
              <w:rPr>
                <w:rFonts w:ascii="Garamond" w:hAnsi="Garamond"/>
                <w:b/>
                <w:lang w:val="es-ES_tradnl"/>
              </w:rPr>
              <w:t xml:space="preserve"> in </w:t>
            </w:r>
            <w:proofErr w:type="spellStart"/>
            <w:r w:rsidRPr="00F70C19">
              <w:rPr>
                <w:rFonts w:ascii="Garamond" w:hAnsi="Garamond"/>
                <w:b/>
                <w:lang w:val="es-ES_tradnl"/>
              </w:rPr>
              <w:t>their</w:t>
            </w:r>
            <w:proofErr w:type="spellEnd"/>
            <w:r w:rsidRPr="00F70C19">
              <w:rPr>
                <w:rFonts w:ascii="Garamond" w:hAnsi="Garamond"/>
                <w:b/>
                <w:lang w:val="es-ES_tradnl"/>
              </w:rPr>
              <w:t xml:space="preserve"> </w:t>
            </w:r>
            <w:proofErr w:type="spellStart"/>
            <w:r w:rsidRPr="00F70C19">
              <w:rPr>
                <w:rFonts w:ascii="Garamond" w:hAnsi="Garamond"/>
                <w:b/>
                <w:lang w:val="es-ES_tradnl"/>
              </w:rPr>
              <w:t>group</w:t>
            </w:r>
            <w:proofErr w:type="spellEnd"/>
            <w:r w:rsidRPr="00F70C19">
              <w:rPr>
                <w:rFonts w:ascii="Garamond" w:hAnsi="Garamond"/>
                <w:b/>
                <w:lang w:val="es-ES_tradnl"/>
              </w:rPr>
              <w:t xml:space="preserve"> </w:t>
            </w:r>
            <w:proofErr w:type="spellStart"/>
            <w:r w:rsidRPr="00F70C19">
              <w:rPr>
                <w:rFonts w:ascii="Garamond" w:hAnsi="Garamond"/>
                <w:b/>
                <w:lang w:val="es-ES_tradnl"/>
              </w:rPr>
              <w:t>have</w:t>
            </w:r>
            <w:proofErr w:type="spellEnd"/>
            <w:r w:rsidRPr="00F70C19">
              <w:rPr>
                <w:rFonts w:ascii="Garamond" w:hAnsi="Garamond"/>
                <w:b/>
                <w:lang w:val="es-ES_tradnl"/>
              </w:rPr>
              <w:t xml:space="preserve"> </w:t>
            </w:r>
            <w:proofErr w:type="spellStart"/>
            <w:r w:rsidRPr="00F70C19">
              <w:rPr>
                <w:rFonts w:ascii="Garamond" w:hAnsi="Garamond"/>
                <w:b/>
                <w:lang w:val="es-ES_tradnl"/>
              </w:rPr>
              <w:t>different</w:t>
            </w:r>
            <w:proofErr w:type="spellEnd"/>
            <w:r w:rsidRPr="00F70C19">
              <w:rPr>
                <w:rFonts w:ascii="Garamond" w:hAnsi="Garamond"/>
                <w:b/>
                <w:lang w:val="es-ES_tradnl"/>
              </w:rPr>
              <w:t xml:space="preserve"> </w:t>
            </w:r>
            <w:proofErr w:type="spellStart"/>
            <w:r w:rsidRPr="00F70C19">
              <w:rPr>
                <w:rFonts w:ascii="Garamond" w:hAnsi="Garamond"/>
                <w:b/>
                <w:lang w:val="es-ES_tradnl"/>
              </w:rPr>
              <w:t>opinions</w:t>
            </w:r>
            <w:proofErr w:type="spellEnd"/>
            <w:r w:rsidRPr="00F70C19">
              <w:rPr>
                <w:rFonts w:ascii="Garamond" w:hAnsi="Garamond"/>
                <w:b/>
                <w:lang w:val="es-ES_tradnl"/>
              </w:rPr>
              <w:t>?”</w:t>
            </w:r>
          </w:p>
          <w:p w14:paraId="55B2B147" w14:textId="77777777" w:rsidR="00F70C19" w:rsidRPr="00F70C19" w:rsidRDefault="00F70C19" w:rsidP="00F70C19">
            <w:pPr>
              <w:rPr>
                <w:rFonts w:ascii="Garamond" w:hAnsi="Garamond"/>
                <w:b/>
                <w:lang w:val="es-ES_tradnl"/>
              </w:rPr>
            </w:pPr>
            <w:r w:rsidRPr="00F70C19">
              <w:rPr>
                <w:rFonts w:ascii="Garamond" w:hAnsi="Garamond"/>
                <w:b/>
                <w:lang w:val="es-ES_tradnl"/>
              </w:rPr>
              <w:t>“</w:t>
            </w:r>
            <w:proofErr w:type="spellStart"/>
            <w:r w:rsidRPr="00F70C19">
              <w:rPr>
                <w:rFonts w:ascii="Garamond" w:hAnsi="Garamond"/>
                <w:b/>
                <w:lang w:val="es-ES_tradnl"/>
              </w:rPr>
              <w:t>What</w:t>
            </w:r>
            <w:proofErr w:type="spellEnd"/>
            <w:r w:rsidRPr="00F70C19">
              <w:rPr>
                <w:rFonts w:ascii="Garamond" w:hAnsi="Garamond"/>
                <w:b/>
                <w:lang w:val="es-ES_tradnl"/>
              </w:rPr>
              <w:t xml:space="preserve"> are </w:t>
            </w:r>
            <w:proofErr w:type="spellStart"/>
            <w:r w:rsidRPr="00F70C19">
              <w:rPr>
                <w:rFonts w:ascii="Garamond" w:hAnsi="Garamond"/>
                <w:b/>
                <w:lang w:val="es-ES_tradnl"/>
              </w:rPr>
              <w:t>some</w:t>
            </w:r>
            <w:proofErr w:type="spellEnd"/>
            <w:r w:rsidRPr="00F70C19">
              <w:rPr>
                <w:rFonts w:ascii="Garamond" w:hAnsi="Garamond"/>
                <w:b/>
                <w:lang w:val="es-ES_tradnl"/>
              </w:rPr>
              <w:t xml:space="preserve"> </w:t>
            </w:r>
            <w:proofErr w:type="spellStart"/>
            <w:r w:rsidRPr="00F70C19">
              <w:rPr>
                <w:rFonts w:ascii="Garamond" w:hAnsi="Garamond"/>
                <w:b/>
                <w:lang w:val="es-ES_tradnl"/>
              </w:rPr>
              <w:t>ways</w:t>
            </w:r>
            <w:proofErr w:type="spellEnd"/>
            <w:r w:rsidRPr="00F70C19">
              <w:rPr>
                <w:rFonts w:ascii="Garamond" w:hAnsi="Garamond"/>
                <w:b/>
                <w:lang w:val="es-ES_tradnl"/>
              </w:rPr>
              <w:t xml:space="preserve"> </w:t>
            </w:r>
            <w:proofErr w:type="spellStart"/>
            <w:r w:rsidRPr="00F70C19">
              <w:rPr>
                <w:rFonts w:ascii="Garamond" w:hAnsi="Garamond"/>
                <w:b/>
                <w:lang w:val="es-ES_tradnl"/>
              </w:rPr>
              <w:t>that</w:t>
            </w:r>
            <w:proofErr w:type="spellEnd"/>
            <w:r w:rsidRPr="00F70C19">
              <w:rPr>
                <w:rFonts w:ascii="Garamond" w:hAnsi="Garamond"/>
                <w:b/>
                <w:lang w:val="es-ES_tradnl"/>
              </w:rPr>
              <w:t xml:space="preserve"> </w:t>
            </w:r>
            <w:proofErr w:type="spellStart"/>
            <w:r w:rsidRPr="00F70C19">
              <w:rPr>
                <w:rFonts w:ascii="Garamond" w:hAnsi="Garamond"/>
                <w:b/>
                <w:lang w:val="es-ES_tradnl"/>
              </w:rPr>
              <w:t>you</w:t>
            </w:r>
            <w:proofErr w:type="spellEnd"/>
            <w:r w:rsidRPr="00F70C19">
              <w:rPr>
                <w:rFonts w:ascii="Garamond" w:hAnsi="Garamond"/>
                <w:b/>
                <w:lang w:val="es-ES_tradnl"/>
              </w:rPr>
              <w:t xml:space="preserve"> </w:t>
            </w:r>
            <w:proofErr w:type="spellStart"/>
            <w:r w:rsidRPr="00F70C19">
              <w:rPr>
                <w:rFonts w:ascii="Garamond" w:hAnsi="Garamond"/>
                <w:b/>
                <w:lang w:val="es-ES_tradnl"/>
              </w:rPr>
              <w:t>could</w:t>
            </w:r>
            <w:proofErr w:type="spellEnd"/>
            <w:r w:rsidRPr="00F70C19">
              <w:rPr>
                <w:rFonts w:ascii="Garamond" w:hAnsi="Garamond"/>
                <w:b/>
                <w:lang w:val="es-ES_tradnl"/>
              </w:rPr>
              <w:t xml:space="preserve"> ignore </w:t>
            </w:r>
            <w:proofErr w:type="spellStart"/>
            <w:r w:rsidRPr="00F70C19">
              <w:rPr>
                <w:rFonts w:ascii="Garamond" w:hAnsi="Garamond"/>
                <w:b/>
                <w:lang w:val="es-ES_tradnl"/>
              </w:rPr>
              <w:t>or</w:t>
            </w:r>
            <w:proofErr w:type="spellEnd"/>
            <w:r w:rsidRPr="00F70C19">
              <w:rPr>
                <w:rFonts w:ascii="Garamond" w:hAnsi="Garamond"/>
                <w:b/>
                <w:lang w:val="es-ES_tradnl"/>
              </w:rPr>
              <w:t xml:space="preserve"> tune </w:t>
            </w:r>
            <w:proofErr w:type="spellStart"/>
            <w:r w:rsidRPr="00F70C19">
              <w:rPr>
                <w:rFonts w:ascii="Garamond" w:hAnsi="Garamond"/>
                <w:b/>
                <w:lang w:val="es-ES_tradnl"/>
              </w:rPr>
              <w:t>out</w:t>
            </w:r>
            <w:proofErr w:type="spellEnd"/>
            <w:r w:rsidRPr="00F70C19">
              <w:rPr>
                <w:rFonts w:ascii="Garamond" w:hAnsi="Garamond"/>
                <w:b/>
                <w:lang w:val="es-ES_tradnl"/>
              </w:rPr>
              <w:t xml:space="preserve"> </w:t>
            </w:r>
            <w:proofErr w:type="spellStart"/>
            <w:r w:rsidRPr="00F70C19">
              <w:rPr>
                <w:rFonts w:ascii="Garamond" w:hAnsi="Garamond"/>
                <w:b/>
                <w:lang w:val="es-ES_tradnl"/>
              </w:rPr>
              <w:t>distractions</w:t>
            </w:r>
            <w:proofErr w:type="spellEnd"/>
            <w:r w:rsidRPr="00F70C19">
              <w:rPr>
                <w:rFonts w:ascii="Garamond" w:hAnsi="Garamond"/>
                <w:b/>
                <w:lang w:val="es-ES_tradnl"/>
              </w:rPr>
              <w:t>?”</w:t>
            </w:r>
          </w:p>
          <w:p w14:paraId="4347DA5E" w14:textId="77777777" w:rsidR="00F70C19" w:rsidRPr="00F70C19" w:rsidRDefault="00F70C19" w:rsidP="00F70C19">
            <w:pPr>
              <w:rPr>
                <w:rFonts w:ascii="Garamond" w:hAnsi="Garamond"/>
                <w:b/>
                <w:lang w:val="es-ES_tradnl"/>
              </w:rPr>
            </w:pPr>
            <w:r w:rsidRPr="00F70C19">
              <w:rPr>
                <w:rFonts w:ascii="Garamond" w:hAnsi="Garamond"/>
                <w:b/>
                <w:lang w:val="es-ES_tradnl"/>
              </w:rPr>
              <w:t>“</w:t>
            </w:r>
            <w:proofErr w:type="spellStart"/>
            <w:r w:rsidRPr="00F70C19">
              <w:rPr>
                <w:rFonts w:ascii="Garamond" w:hAnsi="Garamond"/>
                <w:b/>
                <w:lang w:val="es-ES_tradnl"/>
              </w:rPr>
              <w:t>How</w:t>
            </w:r>
            <w:proofErr w:type="spellEnd"/>
            <w:r w:rsidRPr="00F70C19">
              <w:rPr>
                <w:rFonts w:ascii="Garamond" w:hAnsi="Garamond"/>
                <w:b/>
                <w:lang w:val="es-ES_tradnl"/>
              </w:rPr>
              <w:t xml:space="preserve"> </w:t>
            </w:r>
            <w:proofErr w:type="spellStart"/>
            <w:r w:rsidRPr="00F70C19">
              <w:rPr>
                <w:rFonts w:ascii="Garamond" w:hAnsi="Garamond"/>
                <w:b/>
                <w:lang w:val="es-ES_tradnl"/>
              </w:rPr>
              <w:t>could</w:t>
            </w:r>
            <w:proofErr w:type="spellEnd"/>
            <w:r w:rsidRPr="00F70C19">
              <w:rPr>
                <w:rFonts w:ascii="Garamond" w:hAnsi="Garamond"/>
                <w:b/>
                <w:lang w:val="es-ES_tradnl"/>
              </w:rPr>
              <w:t xml:space="preserve"> </w:t>
            </w:r>
            <w:proofErr w:type="spellStart"/>
            <w:r w:rsidRPr="00F70C19">
              <w:rPr>
                <w:rFonts w:ascii="Garamond" w:hAnsi="Garamond"/>
                <w:b/>
                <w:lang w:val="es-ES_tradnl"/>
              </w:rPr>
              <w:t>you</w:t>
            </w:r>
            <w:proofErr w:type="spellEnd"/>
            <w:r w:rsidRPr="00F70C19">
              <w:rPr>
                <w:rFonts w:ascii="Garamond" w:hAnsi="Garamond"/>
                <w:b/>
                <w:lang w:val="es-ES_tradnl"/>
              </w:rPr>
              <w:t xml:space="preserve"> </w:t>
            </w:r>
            <w:proofErr w:type="spellStart"/>
            <w:r w:rsidRPr="00F70C19">
              <w:rPr>
                <w:rFonts w:ascii="Garamond" w:hAnsi="Garamond"/>
                <w:b/>
                <w:lang w:val="es-ES_tradnl"/>
              </w:rPr>
              <w:t>help</w:t>
            </w:r>
            <w:proofErr w:type="spellEnd"/>
            <w:r w:rsidRPr="00F70C19">
              <w:rPr>
                <w:rFonts w:ascii="Garamond" w:hAnsi="Garamond"/>
                <w:b/>
                <w:lang w:val="es-ES_tradnl"/>
              </w:rPr>
              <w:t xml:space="preserve"> </w:t>
            </w:r>
            <w:proofErr w:type="spellStart"/>
            <w:r w:rsidRPr="00F70C19">
              <w:rPr>
                <w:rFonts w:ascii="Garamond" w:hAnsi="Garamond"/>
                <w:b/>
                <w:lang w:val="es-ES_tradnl"/>
              </w:rPr>
              <w:t>yourself</w:t>
            </w:r>
            <w:proofErr w:type="spellEnd"/>
            <w:r w:rsidRPr="00F70C19">
              <w:rPr>
                <w:rFonts w:ascii="Garamond" w:hAnsi="Garamond"/>
                <w:b/>
                <w:lang w:val="es-ES_tradnl"/>
              </w:rPr>
              <w:t xml:space="preserve"> </w:t>
            </w:r>
            <w:proofErr w:type="spellStart"/>
            <w:r w:rsidRPr="00F70C19">
              <w:rPr>
                <w:rFonts w:ascii="Garamond" w:hAnsi="Garamond"/>
                <w:b/>
                <w:lang w:val="es-ES_tradnl"/>
              </w:rPr>
              <w:t>remember</w:t>
            </w:r>
            <w:proofErr w:type="spellEnd"/>
            <w:r w:rsidRPr="00F70C19">
              <w:rPr>
                <w:rFonts w:ascii="Garamond" w:hAnsi="Garamond"/>
                <w:b/>
                <w:lang w:val="es-ES_tradnl"/>
              </w:rPr>
              <w:t xml:space="preserve"> to do </w:t>
            </w:r>
            <w:proofErr w:type="spellStart"/>
            <w:r w:rsidRPr="00F70C19">
              <w:rPr>
                <w:rFonts w:ascii="Garamond" w:hAnsi="Garamond"/>
                <w:b/>
                <w:lang w:val="es-ES_tradnl"/>
              </w:rPr>
              <w:t>things</w:t>
            </w:r>
            <w:proofErr w:type="spellEnd"/>
            <w:r w:rsidRPr="00F70C19">
              <w:rPr>
                <w:rFonts w:ascii="Garamond" w:hAnsi="Garamond"/>
                <w:b/>
                <w:lang w:val="es-ES_tradnl"/>
              </w:rPr>
              <w:t xml:space="preserve"> </w:t>
            </w:r>
            <w:proofErr w:type="spellStart"/>
            <w:r w:rsidRPr="00F70C19">
              <w:rPr>
                <w:rFonts w:ascii="Garamond" w:hAnsi="Garamond"/>
                <w:b/>
                <w:lang w:val="es-ES_tradnl"/>
              </w:rPr>
              <w:t>without</w:t>
            </w:r>
            <w:proofErr w:type="spellEnd"/>
            <w:r w:rsidRPr="00F70C19">
              <w:rPr>
                <w:rFonts w:ascii="Garamond" w:hAnsi="Garamond"/>
                <w:b/>
                <w:lang w:val="es-ES_tradnl"/>
              </w:rPr>
              <w:t xml:space="preserve"> </w:t>
            </w:r>
            <w:proofErr w:type="spellStart"/>
            <w:r w:rsidRPr="00F70C19">
              <w:rPr>
                <w:rFonts w:ascii="Garamond" w:hAnsi="Garamond"/>
                <w:b/>
                <w:lang w:val="es-ES_tradnl"/>
              </w:rPr>
              <w:t>disturbing</w:t>
            </w:r>
            <w:proofErr w:type="spellEnd"/>
            <w:r w:rsidRPr="00F70C19">
              <w:rPr>
                <w:rFonts w:ascii="Garamond" w:hAnsi="Garamond"/>
                <w:b/>
                <w:lang w:val="es-ES_tradnl"/>
              </w:rPr>
              <w:t xml:space="preserve"> </w:t>
            </w:r>
            <w:proofErr w:type="spellStart"/>
            <w:r w:rsidRPr="00F70C19">
              <w:rPr>
                <w:rFonts w:ascii="Garamond" w:hAnsi="Garamond"/>
                <w:b/>
                <w:lang w:val="es-ES_tradnl"/>
              </w:rPr>
              <w:t>others</w:t>
            </w:r>
            <w:proofErr w:type="spellEnd"/>
            <w:r w:rsidRPr="00F70C19">
              <w:rPr>
                <w:rFonts w:ascii="Garamond" w:hAnsi="Garamond"/>
                <w:b/>
                <w:lang w:val="es-ES_tradnl"/>
              </w:rPr>
              <w:t>?”</w:t>
            </w:r>
          </w:p>
          <w:p w14:paraId="36911F5E" w14:textId="77777777" w:rsidR="00F70C19" w:rsidRPr="00F70C19" w:rsidRDefault="00F70C19" w:rsidP="00F70C19">
            <w:pPr>
              <w:rPr>
                <w:rFonts w:ascii="Garamond" w:hAnsi="Garamond"/>
                <w:b/>
                <w:lang w:val="es-ES_tradnl"/>
              </w:rPr>
            </w:pPr>
            <w:r w:rsidRPr="00F70C19">
              <w:rPr>
                <w:rFonts w:ascii="Garamond" w:hAnsi="Garamond"/>
                <w:b/>
                <w:lang w:val="es-ES_tradnl"/>
              </w:rPr>
              <w:t>“</w:t>
            </w:r>
            <w:proofErr w:type="spellStart"/>
            <w:r w:rsidRPr="00F70C19">
              <w:rPr>
                <w:rFonts w:ascii="Garamond" w:hAnsi="Garamond"/>
                <w:b/>
                <w:lang w:val="es-ES_tradnl"/>
              </w:rPr>
              <w:t>If</w:t>
            </w:r>
            <w:proofErr w:type="spellEnd"/>
            <w:r w:rsidRPr="00F70C19">
              <w:rPr>
                <w:rFonts w:ascii="Garamond" w:hAnsi="Garamond"/>
                <w:b/>
                <w:lang w:val="es-ES_tradnl"/>
              </w:rPr>
              <w:t xml:space="preserve"> a peer </w:t>
            </w:r>
            <w:proofErr w:type="spellStart"/>
            <w:r w:rsidRPr="00F70C19">
              <w:rPr>
                <w:rFonts w:ascii="Garamond" w:hAnsi="Garamond"/>
                <w:b/>
                <w:lang w:val="es-ES_tradnl"/>
              </w:rPr>
              <w:t>is</w:t>
            </w:r>
            <w:proofErr w:type="spellEnd"/>
            <w:r w:rsidRPr="00F70C19">
              <w:rPr>
                <w:rFonts w:ascii="Garamond" w:hAnsi="Garamond"/>
                <w:b/>
                <w:lang w:val="es-ES_tradnl"/>
              </w:rPr>
              <w:t xml:space="preserve"> </w:t>
            </w:r>
            <w:proofErr w:type="spellStart"/>
            <w:r w:rsidRPr="00F70C19">
              <w:rPr>
                <w:rFonts w:ascii="Garamond" w:hAnsi="Garamond"/>
                <w:b/>
                <w:lang w:val="es-ES_tradnl"/>
              </w:rPr>
              <w:t>having</w:t>
            </w:r>
            <w:proofErr w:type="spellEnd"/>
            <w:r w:rsidRPr="00F70C19">
              <w:rPr>
                <w:rFonts w:ascii="Garamond" w:hAnsi="Garamond"/>
                <w:b/>
                <w:lang w:val="es-ES_tradnl"/>
              </w:rPr>
              <w:t xml:space="preserve"> a </w:t>
            </w:r>
            <w:proofErr w:type="spellStart"/>
            <w:r w:rsidRPr="00F70C19">
              <w:rPr>
                <w:rFonts w:ascii="Garamond" w:hAnsi="Garamond"/>
                <w:b/>
                <w:lang w:val="es-ES_tradnl"/>
              </w:rPr>
              <w:t>difficult</w:t>
            </w:r>
            <w:proofErr w:type="spellEnd"/>
            <w:r w:rsidRPr="00F70C19">
              <w:rPr>
                <w:rFonts w:ascii="Garamond" w:hAnsi="Garamond"/>
                <w:b/>
                <w:lang w:val="es-ES_tradnl"/>
              </w:rPr>
              <w:t xml:space="preserve"> time </w:t>
            </w:r>
            <w:proofErr w:type="spellStart"/>
            <w:r w:rsidRPr="00F70C19">
              <w:rPr>
                <w:rFonts w:ascii="Garamond" w:hAnsi="Garamond"/>
                <w:b/>
                <w:lang w:val="es-ES_tradnl"/>
              </w:rPr>
              <w:t>performing</w:t>
            </w:r>
            <w:proofErr w:type="spellEnd"/>
            <w:r w:rsidRPr="00F70C19">
              <w:rPr>
                <w:rFonts w:ascii="Garamond" w:hAnsi="Garamond"/>
                <w:b/>
                <w:lang w:val="es-ES_tradnl"/>
              </w:rPr>
              <w:t xml:space="preserve"> a </w:t>
            </w:r>
            <w:proofErr w:type="spellStart"/>
            <w:r w:rsidRPr="00F70C19">
              <w:rPr>
                <w:rFonts w:ascii="Garamond" w:hAnsi="Garamond"/>
                <w:b/>
                <w:lang w:val="es-ES_tradnl"/>
              </w:rPr>
              <w:t>task</w:t>
            </w:r>
            <w:proofErr w:type="spellEnd"/>
            <w:r w:rsidRPr="00F70C19">
              <w:rPr>
                <w:rFonts w:ascii="Garamond" w:hAnsi="Garamond"/>
                <w:b/>
                <w:lang w:val="es-ES_tradnl"/>
              </w:rPr>
              <w:t xml:space="preserve">, </w:t>
            </w:r>
            <w:proofErr w:type="spellStart"/>
            <w:r w:rsidRPr="00F70C19">
              <w:rPr>
                <w:rFonts w:ascii="Garamond" w:hAnsi="Garamond"/>
                <w:b/>
                <w:lang w:val="es-ES_tradnl"/>
              </w:rPr>
              <w:t>how</w:t>
            </w:r>
            <w:proofErr w:type="spellEnd"/>
            <w:r w:rsidRPr="00F70C19">
              <w:rPr>
                <w:rFonts w:ascii="Garamond" w:hAnsi="Garamond"/>
                <w:b/>
                <w:lang w:val="es-ES_tradnl"/>
              </w:rPr>
              <w:t xml:space="preserve"> are </w:t>
            </w:r>
            <w:proofErr w:type="spellStart"/>
            <w:r w:rsidRPr="00F70C19">
              <w:rPr>
                <w:rFonts w:ascii="Garamond" w:hAnsi="Garamond"/>
                <w:b/>
                <w:lang w:val="es-ES_tradnl"/>
              </w:rPr>
              <w:t>some</w:t>
            </w:r>
            <w:proofErr w:type="spellEnd"/>
            <w:r w:rsidRPr="00F70C19">
              <w:rPr>
                <w:rFonts w:ascii="Garamond" w:hAnsi="Garamond"/>
                <w:b/>
                <w:lang w:val="es-ES_tradnl"/>
              </w:rPr>
              <w:t xml:space="preserve"> </w:t>
            </w:r>
            <w:proofErr w:type="spellStart"/>
            <w:r w:rsidRPr="00F70C19">
              <w:rPr>
                <w:rFonts w:ascii="Garamond" w:hAnsi="Garamond"/>
                <w:b/>
                <w:lang w:val="es-ES_tradnl"/>
              </w:rPr>
              <w:t>ways</w:t>
            </w:r>
            <w:proofErr w:type="spellEnd"/>
            <w:r w:rsidRPr="00F70C19">
              <w:rPr>
                <w:rFonts w:ascii="Garamond" w:hAnsi="Garamond"/>
                <w:b/>
                <w:lang w:val="es-ES_tradnl"/>
              </w:rPr>
              <w:t xml:space="preserve"> </w:t>
            </w:r>
            <w:proofErr w:type="spellStart"/>
            <w:r w:rsidRPr="00F70C19">
              <w:rPr>
                <w:rFonts w:ascii="Garamond" w:hAnsi="Garamond"/>
                <w:b/>
                <w:lang w:val="es-ES_tradnl"/>
              </w:rPr>
              <w:t>you</w:t>
            </w:r>
            <w:proofErr w:type="spellEnd"/>
            <w:r w:rsidRPr="00F70C19">
              <w:rPr>
                <w:rFonts w:ascii="Garamond" w:hAnsi="Garamond"/>
                <w:b/>
                <w:lang w:val="es-ES_tradnl"/>
              </w:rPr>
              <w:t xml:space="preserve"> </w:t>
            </w:r>
            <w:proofErr w:type="spellStart"/>
            <w:r w:rsidRPr="00F70C19">
              <w:rPr>
                <w:rFonts w:ascii="Garamond" w:hAnsi="Garamond"/>
                <w:b/>
                <w:lang w:val="es-ES_tradnl"/>
              </w:rPr>
              <w:t>should</w:t>
            </w:r>
            <w:proofErr w:type="spellEnd"/>
            <w:r w:rsidRPr="00F70C19">
              <w:rPr>
                <w:rFonts w:ascii="Garamond" w:hAnsi="Garamond"/>
                <w:b/>
                <w:lang w:val="es-ES_tradnl"/>
              </w:rPr>
              <w:t xml:space="preserve"> </w:t>
            </w:r>
            <w:proofErr w:type="spellStart"/>
            <w:r w:rsidRPr="00F70C19">
              <w:rPr>
                <w:rFonts w:ascii="Garamond" w:hAnsi="Garamond"/>
                <w:b/>
                <w:lang w:val="es-ES_tradnl"/>
              </w:rPr>
              <w:t>treat</w:t>
            </w:r>
            <w:proofErr w:type="spellEnd"/>
            <w:r w:rsidRPr="00F70C19">
              <w:rPr>
                <w:rFonts w:ascii="Garamond" w:hAnsi="Garamond"/>
                <w:b/>
                <w:lang w:val="es-ES_tradnl"/>
              </w:rPr>
              <w:t xml:space="preserve"> </w:t>
            </w:r>
            <w:proofErr w:type="spellStart"/>
            <w:r w:rsidRPr="00F70C19">
              <w:rPr>
                <w:rFonts w:ascii="Garamond" w:hAnsi="Garamond"/>
                <w:b/>
                <w:lang w:val="es-ES_tradnl"/>
              </w:rPr>
              <w:t>that</w:t>
            </w:r>
            <w:proofErr w:type="spellEnd"/>
            <w:r w:rsidRPr="00F70C19">
              <w:rPr>
                <w:rFonts w:ascii="Garamond" w:hAnsi="Garamond"/>
                <w:b/>
                <w:lang w:val="es-ES_tradnl"/>
              </w:rPr>
              <w:t xml:space="preserve"> </w:t>
            </w:r>
            <w:proofErr w:type="spellStart"/>
            <w:r w:rsidRPr="00F70C19">
              <w:rPr>
                <w:rFonts w:ascii="Garamond" w:hAnsi="Garamond"/>
                <w:b/>
                <w:lang w:val="es-ES_tradnl"/>
              </w:rPr>
              <w:t>person</w:t>
            </w:r>
            <w:proofErr w:type="spellEnd"/>
            <w:r w:rsidRPr="00F70C19">
              <w:rPr>
                <w:rFonts w:ascii="Garamond" w:hAnsi="Garamond"/>
                <w:b/>
                <w:lang w:val="es-ES_tradnl"/>
              </w:rPr>
              <w:t>?”</w:t>
            </w:r>
          </w:p>
          <w:p w14:paraId="786D1D1B" w14:textId="77777777" w:rsidR="00F70C19" w:rsidRPr="00F70C19" w:rsidRDefault="00F70C19" w:rsidP="00F70C19">
            <w:pPr>
              <w:rPr>
                <w:rFonts w:ascii="Garamond" w:hAnsi="Garamond"/>
                <w:b/>
                <w:lang w:val="es-ES_tradnl"/>
              </w:rPr>
            </w:pPr>
            <w:r w:rsidRPr="00F70C19">
              <w:rPr>
                <w:rFonts w:ascii="Garamond" w:hAnsi="Garamond"/>
                <w:b/>
                <w:lang w:val="es-ES_tradnl"/>
              </w:rPr>
              <w:t>“</w:t>
            </w:r>
            <w:proofErr w:type="spellStart"/>
            <w:r w:rsidRPr="00F70C19">
              <w:rPr>
                <w:rFonts w:ascii="Garamond" w:hAnsi="Garamond"/>
                <w:b/>
                <w:lang w:val="es-ES_tradnl"/>
              </w:rPr>
              <w:t>When</w:t>
            </w:r>
            <w:proofErr w:type="spellEnd"/>
            <w:r w:rsidRPr="00F70C19">
              <w:rPr>
                <w:rFonts w:ascii="Garamond" w:hAnsi="Garamond"/>
                <w:b/>
                <w:lang w:val="es-ES_tradnl"/>
              </w:rPr>
              <w:t xml:space="preserve"> </w:t>
            </w:r>
            <w:proofErr w:type="spellStart"/>
            <w:r w:rsidRPr="00F70C19">
              <w:rPr>
                <w:rFonts w:ascii="Garamond" w:hAnsi="Garamond"/>
                <w:b/>
                <w:lang w:val="es-ES_tradnl"/>
              </w:rPr>
              <w:t>working</w:t>
            </w:r>
            <w:proofErr w:type="spellEnd"/>
            <w:r w:rsidRPr="00F70C19">
              <w:rPr>
                <w:rFonts w:ascii="Garamond" w:hAnsi="Garamond"/>
                <w:b/>
                <w:lang w:val="es-ES_tradnl"/>
              </w:rPr>
              <w:t xml:space="preserve"> in a </w:t>
            </w:r>
            <w:proofErr w:type="spellStart"/>
            <w:r w:rsidRPr="00F70C19">
              <w:rPr>
                <w:rFonts w:ascii="Garamond" w:hAnsi="Garamond"/>
                <w:b/>
                <w:lang w:val="es-ES_tradnl"/>
              </w:rPr>
              <w:t>group</w:t>
            </w:r>
            <w:proofErr w:type="spellEnd"/>
            <w:r w:rsidRPr="00F70C19">
              <w:rPr>
                <w:rFonts w:ascii="Garamond" w:hAnsi="Garamond"/>
                <w:b/>
                <w:lang w:val="es-ES_tradnl"/>
              </w:rPr>
              <w:t xml:space="preserve">, </w:t>
            </w:r>
            <w:proofErr w:type="spellStart"/>
            <w:r w:rsidRPr="00F70C19">
              <w:rPr>
                <w:rFonts w:ascii="Garamond" w:hAnsi="Garamond"/>
                <w:b/>
                <w:lang w:val="es-ES_tradnl"/>
              </w:rPr>
              <w:t>what</w:t>
            </w:r>
            <w:proofErr w:type="spellEnd"/>
            <w:r w:rsidRPr="00F70C19">
              <w:rPr>
                <w:rFonts w:ascii="Garamond" w:hAnsi="Garamond"/>
                <w:b/>
                <w:lang w:val="es-ES_tradnl"/>
              </w:rPr>
              <w:t xml:space="preserve"> </w:t>
            </w:r>
            <w:proofErr w:type="spellStart"/>
            <w:r w:rsidRPr="00F70C19">
              <w:rPr>
                <w:rFonts w:ascii="Garamond" w:hAnsi="Garamond"/>
                <w:b/>
                <w:lang w:val="es-ES_tradnl"/>
              </w:rPr>
              <w:t>happens</w:t>
            </w:r>
            <w:proofErr w:type="spellEnd"/>
            <w:r w:rsidRPr="00F70C19">
              <w:rPr>
                <w:rFonts w:ascii="Garamond" w:hAnsi="Garamond"/>
                <w:b/>
                <w:lang w:val="es-ES_tradnl"/>
              </w:rPr>
              <w:t xml:space="preserve"> </w:t>
            </w:r>
            <w:proofErr w:type="spellStart"/>
            <w:r w:rsidRPr="00F70C19">
              <w:rPr>
                <w:rFonts w:ascii="Garamond" w:hAnsi="Garamond"/>
                <w:b/>
                <w:lang w:val="es-ES_tradnl"/>
              </w:rPr>
              <w:t>if</w:t>
            </w:r>
            <w:proofErr w:type="spellEnd"/>
            <w:r w:rsidRPr="00F70C19">
              <w:rPr>
                <w:rFonts w:ascii="Garamond" w:hAnsi="Garamond"/>
                <w:b/>
                <w:lang w:val="es-ES_tradnl"/>
              </w:rPr>
              <w:t xml:space="preserve"> </w:t>
            </w:r>
            <w:proofErr w:type="spellStart"/>
            <w:r w:rsidRPr="00F70C19">
              <w:rPr>
                <w:rFonts w:ascii="Garamond" w:hAnsi="Garamond"/>
                <w:b/>
                <w:lang w:val="es-ES_tradnl"/>
              </w:rPr>
              <w:t>only</w:t>
            </w:r>
            <w:proofErr w:type="spellEnd"/>
            <w:r w:rsidRPr="00F70C19">
              <w:rPr>
                <w:rFonts w:ascii="Garamond" w:hAnsi="Garamond"/>
                <w:b/>
                <w:lang w:val="es-ES_tradnl"/>
              </w:rPr>
              <w:t xml:space="preserve"> </w:t>
            </w:r>
            <w:proofErr w:type="spellStart"/>
            <w:r w:rsidRPr="00F70C19">
              <w:rPr>
                <w:rFonts w:ascii="Garamond" w:hAnsi="Garamond"/>
                <w:b/>
                <w:lang w:val="es-ES_tradnl"/>
              </w:rPr>
              <w:t>one</w:t>
            </w:r>
            <w:proofErr w:type="spellEnd"/>
            <w:r w:rsidRPr="00F70C19">
              <w:rPr>
                <w:rFonts w:ascii="Garamond" w:hAnsi="Garamond"/>
                <w:b/>
                <w:lang w:val="es-ES_tradnl"/>
              </w:rPr>
              <w:t xml:space="preserve"> </w:t>
            </w:r>
            <w:proofErr w:type="spellStart"/>
            <w:r w:rsidRPr="00F70C19">
              <w:rPr>
                <w:rFonts w:ascii="Garamond" w:hAnsi="Garamond"/>
                <w:b/>
                <w:lang w:val="es-ES_tradnl"/>
              </w:rPr>
              <w:t>person</w:t>
            </w:r>
            <w:proofErr w:type="spellEnd"/>
            <w:r w:rsidRPr="00F70C19">
              <w:rPr>
                <w:rFonts w:ascii="Garamond" w:hAnsi="Garamond"/>
                <w:b/>
                <w:lang w:val="es-ES_tradnl"/>
              </w:rPr>
              <w:t xml:space="preserve"> </w:t>
            </w:r>
            <w:proofErr w:type="spellStart"/>
            <w:r w:rsidRPr="00F70C19">
              <w:rPr>
                <w:rFonts w:ascii="Garamond" w:hAnsi="Garamond"/>
                <w:b/>
                <w:lang w:val="es-ES_tradnl"/>
              </w:rPr>
              <w:t>does</w:t>
            </w:r>
            <w:proofErr w:type="spellEnd"/>
            <w:r w:rsidRPr="00F70C19">
              <w:rPr>
                <w:rFonts w:ascii="Garamond" w:hAnsi="Garamond"/>
                <w:b/>
                <w:lang w:val="es-ES_tradnl"/>
              </w:rPr>
              <w:t xml:space="preserve"> </w:t>
            </w:r>
            <w:proofErr w:type="spellStart"/>
            <w:r w:rsidRPr="00F70C19">
              <w:rPr>
                <w:rFonts w:ascii="Garamond" w:hAnsi="Garamond"/>
                <w:b/>
                <w:lang w:val="es-ES_tradnl"/>
              </w:rPr>
              <w:t>the</w:t>
            </w:r>
            <w:proofErr w:type="spellEnd"/>
            <w:r w:rsidRPr="00F70C19">
              <w:rPr>
                <w:rFonts w:ascii="Garamond" w:hAnsi="Garamond"/>
                <w:b/>
                <w:lang w:val="es-ES_tradnl"/>
              </w:rPr>
              <w:t xml:space="preserve"> </w:t>
            </w:r>
            <w:proofErr w:type="spellStart"/>
            <w:r w:rsidRPr="00F70C19">
              <w:rPr>
                <w:rFonts w:ascii="Garamond" w:hAnsi="Garamond"/>
                <w:b/>
                <w:lang w:val="es-ES_tradnl"/>
              </w:rPr>
              <w:t>work</w:t>
            </w:r>
            <w:proofErr w:type="spellEnd"/>
            <w:r w:rsidRPr="00F70C19">
              <w:rPr>
                <w:rFonts w:ascii="Garamond" w:hAnsi="Garamond"/>
                <w:b/>
                <w:lang w:val="es-ES_tradnl"/>
              </w:rPr>
              <w:t>?”</w:t>
            </w:r>
          </w:p>
          <w:p w14:paraId="0D028B59" w14:textId="77777777" w:rsidR="00F70C19" w:rsidRPr="00F70C19" w:rsidRDefault="00F70C19" w:rsidP="00F70C19">
            <w:pPr>
              <w:rPr>
                <w:rFonts w:ascii="Garamond" w:hAnsi="Garamond"/>
                <w:b/>
                <w:lang w:val="es-ES_tradnl"/>
              </w:rPr>
            </w:pPr>
            <w:r w:rsidRPr="00F70C19">
              <w:rPr>
                <w:rFonts w:ascii="Garamond" w:hAnsi="Garamond"/>
                <w:b/>
                <w:lang w:val="es-ES_tradnl"/>
              </w:rPr>
              <w:t>“</w:t>
            </w:r>
            <w:proofErr w:type="spellStart"/>
            <w:r w:rsidRPr="00F70C19">
              <w:rPr>
                <w:rFonts w:ascii="Garamond" w:hAnsi="Garamond"/>
                <w:b/>
                <w:lang w:val="es-ES_tradnl"/>
              </w:rPr>
              <w:t>What</w:t>
            </w:r>
            <w:proofErr w:type="spellEnd"/>
            <w:r w:rsidRPr="00F70C19">
              <w:rPr>
                <w:rFonts w:ascii="Garamond" w:hAnsi="Garamond"/>
                <w:b/>
                <w:lang w:val="es-ES_tradnl"/>
              </w:rPr>
              <w:t xml:space="preserve"> are </w:t>
            </w:r>
            <w:proofErr w:type="spellStart"/>
            <w:r w:rsidRPr="00F70C19">
              <w:rPr>
                <w:rFonts w:ascii="Garamond" w:hAnsi="Garamond"/>
                <w:b/>
                <w:lang w:val="es-ES_tradnl"/>
              </w:rPr>
              <w:t>some</w:t>
            </w:r>
            <w:proofErr w:type="spellEnd"/>
            <w:r w:rsidRPr="00F70C19">
              <w:rPr>
                <w:rFonts w:ascii="Garamond" w:hAnsi="Garamond"/>
                <w:b/>
                <w:lang w:val="es-ES_tradnl"/>
              </w:rPr>
              <w:t xml:space="preserve"> </w:t>
            </w:r>
            <w:proofErr w:type="spellStart"/>
            <w:r w:rsidRPr="00F70C19">
              <w:rPr>
                <w:rFonts w:ascii="Garamond" w:hAnsi="Garamond"/>
                <w:b/>
                <w:lang w:val="es-ES_tradnl"/>
              </w:rPr>
              <w:t>ways</w:t>
            </w:r>
            <w:proofErr w:type="spellEnd"/>
            <w:r w:rsidRPr="00F70C19">
              <w:rPr>
                <w:rFonts w:ascii="Garamond" w:hAnsi="Garamond"/>
                <w:b/>
                <w:lang w:val="es-ES_tradnl"/>
              </w:rPr>
              <w:t xml:space="preserve"> of </w:t>
            </w:r>
            <w:proofErr w:type="spellStart"/>
            <w:r w:rsidRPr="00F70C19">
              <w:rPr>
                <w:rFonts w:ascii="Garamond" w:hAnsi="Garamond"/>
                <w:b/>
                <w:lang w:val="es-ES_tradnl"/>
              </w:rPr>
              <w:t>getting</w:t>
            </w:r>
            <w:proofErr w:type="spellEnd"/>
            <w:r w:rsidRPr="00F70C19">
              <w:rPr>
                <w:rFonts w:ascii="Garamond" w:hAnsi="Garamond"/>
                <w:b/>
                <w:lang w:val="es-ES_tradnl"/>
              </w:rPr>
              <w:t xml:space="preserve"> </w:t>
            </w:r>
            <w:proofErr w:type="spellStart"/>
            <w:r w:rsidRPr="00F70C19">
              <w:rPr>
                <w:rFonts w:ascii="Garamond" w:hAnsi="Garamond"/>
                <w:b/>
                <w:lang w:val="es-ES_tradnl"/>
              </w:rPr>
              <w:t>rid</w:t>
            </w:r>
            <w:proofErr w:type="spellEnd"/>
            <w:r w:rsidRPr="00F70C19">
              <w:rPr>
                <w:rFonts w:ascii="Garamond" w:hAnsi="Garamond"/>
                <w:b/>
                <w:lang w:val="es-ES_tradnl"/>
              </w:rPr>
              <w:t xml:space="preserve"> of </w:t>
            </w:r>
            <w:proofErr w:type="spellStart"/>
            <w:r w:rsidRPr="00F70C19">
              <w:rPr>
                <w:rFonts w:ascii="Garamond" w:hAnsi="Garamond"/>
                <w:b/>
                <w:lang w:val="es-ES_tradnl"/>
              </w:rPr>
              <w:t>the</w:t>
            </w:r>
            <w:proofErr w:type="spellEnd"/>
            <w:r w:rsidRPr="00F70C19">
              <w:rPr>
                <w:rFonts w:ascii="Garamond" w:hAnsi="Garamond"/>
                <w:b/>
                <w:lang w:val="es-ES_tradnl"/>
              </w:rPr>
              <w:t xml:space="preserve"> </w:t>
            </w:r>
            <w:proofErr w:type="spellStart"/>
            <w:r w:rsidRPr="00F70C19">
              <w:rPr>
                <w:rFonts w:ascii="Garamond" w:hAnsi="Garamond"/>
                <w:b/>
                <w:lang w:val="es-ES_tradnl"/>
              </w:rPr>
              <w:t>attitude</w:t>
            </w:r>
            <w:proofErr w:type="spellEnd"/>
            <w:r w:rsidRPr="00F70C19">
              <w:rPr>
                <w:rFonts w:ascii="Garamond" w:hAnsi="Garamond"/>
                <w:b/>
                <w:lang w:val="es-ES_tradnl"/>
              </w:rPr>
              <w:t xml:space="preserve"> “me </w:t>
            </w:r>
            <w:proofErr w:type="spellStart"/>
            <w:r w:rsidRPr="00F70C19">
              <w:rPr>
                <w:rFonts w:ascii="Garamond" w:hAnsi="Garamond"/>
                <w:b/>
                <w:lang w:val="es-ES_tradnl"/>
              </w:rPr>
              <w:t>first</w:t>
            </w:r>
            <w:proofErr w:type="spellEnd"/>
            <w:r w:rsidRPr="00F70C19">
              <w:rPr>
                <w:rFonts w:ascii="Garamond" w:hAnsi="Garamond"/>
                <w:b/>
                <w:lang w:val="es-ES_tradnl"/>
              </w:rPr>
              <w:t>”</w:t>
            </w:r>
            <w:proofErr w:type="gramStart"/>
            <w:r w:rsidRPr="00F70C19">
              <w:rPr>
                <w:rFonts w:ascii="Garamond" w:hAnsi="Garamond"/>
                <w:b/>
                <w:lang w:val="es-ES_tradnl"/>
              </w:rPr>
              <w:t>?</w:t>
            </w:r>
            <w:proofErr w:type="gramEnd"/>
            <w:r w:rsidRPr="00F70C19">
              <w:rPr>
                <w:rFonts w:ascii="Garamond" w:hAnsi="Garamond"/>
                <w:b/>
                <w:lang w:val="es-ES_tradnl"/>
              </w:rPr>
              <w:t>”</w:t>
            </w:r>
          </w:p>
          <w:p w14:paraId="35A89698" w14:textId="77777777" w:rsidR="00F70C19" w:rsidRPr="00F70C19" w:rsidRDefault="00F70C19" w:rsidP="00F70C19">
            <w:pPr>
              <w:rPr>
                <w:rFonts w:ascii="Garamond" w:hAnsi="Garamond"/>
                <w:b/>
                <w:lang w:val="es-ES_tradnl"/>
              </w:rPr>
            </w:pPr>
            <w:r w:rsidRPr="00F70C19">
              <w:rPr>
                <w:rFonts w:ascii="Garamond" w:hAnsi="Garamond"/>
                <w:b/>
                <w:lang w:val="es-ES_tradnl"/>
              </w:rPr>
              <w:t>“</w:t>
            </w:r>
            <w:proofErr w:type="spellStart"/>
            <w:r w:rsidRPr="00F70C19">
              <w:rPr>
                <w:rFonts w:ascii="Garamond" w:hAnsi="Garamond"/>
                <w:b/>
                <w:lang w:val="es-ES_tradnl"/>
              </w:rPr>
              <w:t>What</w:t>
            </w:r>
            <w:proofErr w:type="spellEnd"/>
            <w:r w:rsidRPr="00F70C19">
              <w:rPr>
                <w:rFonts w:ascii="Garamond" w:hAnsi="Garamond"/>
                <w:b/>
                <w:lang w:val="es-ES_tradnl"/>
              </w:rPr>
              <w:t xml:space="preserve"> </w:t>
            </w:r>
            <w:proofErr w:type="spellStart"/>
            <w:r w:rsidRPr="00F70C19">
              <w:rPr>
                <w:rFonts w:ascii="Garamond" w:hAnsi="Garamond"/>
                <w:b/>
                <w:lang w:val="es-ES_tradnl"/>
              </w:rPr>
              <w:t>does</w:t>
            </w:r>
            <w:proofErr w:type="spellEnd"/>
            <w:r w:rsidRPr="00F70C19">
              <w:rPr>
                <w:rFonts w:ascii="Garamond" w:hAnsi="Garamond"/>
                <w:b/>
                <w:lang w:val="es-ES_tradnl"/>
              </w:rPr>
              <w:t xml:space="preserve"> </w:t>
            </w:r>
            <w:proofErr w:type="spellStart"/>
            <w:r w:rsidRPr="00F70C19">
              <w:rPr>
                <w:rFonts w:ascii="Garamond" w:hAnsi="Garamond"/>
                <w:b/>
                <w:lang w:val="es-ES_tradnl"/>
              </w:rPr>
              <w:t>it</w:t>
            </w:r>
            <w:proofErr w:type="spellEnd"/>
            <w:r w:rsidRPr="00F70C19">
              <w:rPr>
                <w:rFonts w:ascii="Garamond" w:hAnsi="Garamond"/>
                <w:b/>
                <w:lang w:val="es-ES_tradnl"/>
              </w:rPr>
              <w:t xml:space="preserve"> mean to </w:t>
            </w:r>
            <w:proofErr w:type="spellStart"/>
            <w:r w:rsidRPr="00F70C19">
              <w:rPr>
                <w:rFonts w:ascii="Garamond" w:hAnsi="Garamond"/>
                <w:b/>
                <w:lang w:val="es-ES_tradnl"/>
              </w:rPr>
              <w:t>cheat</w:t>
            </w:r>
            <w:proofErr w:type="spellEnd"/>
            <w:r w:rsidRPr="00F70C19">
              <w:rPr>
                <w:rFonts w:ascii="Garamond" w:hAnsi="Garamond"/>
                <w:b/>
                <w:lang w:val="es-ES_tradnl"/>
              </w:rPr>
              <w:t>?”</w:t>
            </w:r>
          </w:p>
          <w:p w14:paraId="1FA62714" w14:textId="77777777" w:rsidR="00F70C19" w:rsidRPr="00F70C19" w:rsidRDefault="00F70C19" w:rsidP="00F70C19">
            <w:pPr>
              <w:rPr>
                <w:rFonts w:ascii="Garamond" w:hAnsi="Garamond"/>
                <w:b/>
                <w:lang w:val="es-ES_tradnl"/>
              </w:rPr>
            </w:pPr>
            <w:r w:rsidRPr="00F70C19">
              <w:rPr>
                <w:rFonts w:ascii="Garamond" w:hAnsi="Garamond"/>
                <w:b/>
                <w:lang w:val="es-ES_tradnl"/>
              </w:rPr>
              <w:t>“</w:t>
            </w:r>
            <w:proofErr w:type="spellStart"/>
            <w:r w:rsidRPr="00F70C19">
              <w:rPr>
                <w:rFonts w:ascii="Garamond" w:hAnsi="Garamond"/>
                <w:b/>
                <w:lang w:val="es-ES_tradnl"/>
              </w:rPr>
              <w:t>What</w:t>
            </w:r>
            <w:proofErr w:type="spellEnd"/>
            <w:r w:rsidRPr="00F70C19">
              <w:rPr>
                <w:rFonts w:ascii="Garamond" w:hAnsi="Garamond"/>
                <w:b/>
                <w:lang w:val="es-ES_tradnl"/>
              </w:rPr>
              <w:t xml:space="preserve"> are </w:t>
            </w:r>
            <w:proofErr w:type="spellStart"/>
            <w:r w:rsidRPr="00F70C19">
              <w:rPr>
                <w:rFonts w:ascii="Garamond" w:hAnsi="Garamond"/>
                <w:b/>
                <w:lang w:val="es-ES_tradnl"/>
              </w:rPr>
              <w:t>some</w:t>
            </w:r>
            <w:proofErr w:type="spellEnd"/>
            <w:r w:rsidRPr="00F70C19">
              <w:rPr>
                <w:rFonts w:ascii="Garamond" w:hAnsi="Garamond"/>
                <w:b/>
                <w:lang w:val="es-ES_tradnl"/>
              </w:rPr>
              <w:t xml:space="preserve"> </w:t>
            </w:r>
            <w:proofErr w:type="spellStart"/>
            <w:r w:rsidRPr="00F70C19">
              <w:rPr>
                <w:rFonts w:ascii="Garamond" w:hAnsi="Garamond"/>
                <w:b/>
                <w:lang w:val="es-ES_tradnl"/>
              </w:rPr>
              <w:t>ways</w:t>
            </w:r>
            <w:proofErr w:type="spellEnd"/>
            <w:r w:rsidRPr="00F70C19">
              <w:rPr>
                <w:rFonts w:ascii="Garamond" w:hAnsi="Garamond"/>
                <w:b/>
                <w:lang w:val="es-ES_tradnl"/>
              </w:rPr>
              <w:t xml:space="preserve"> </w:t>
            </w:r>
            <w:proofErr w:type="spellStart"/>
            <w:r w:rsidRPr="00F70C19">
              <w:rPr>
                <w:rFonts w:ascii="Garamond" w:hAnsi="Garamond"/>
                <w:b/>
                <w:lang w:val="es-ES_tradnl"/>
              </w:rPr>
              <w:t>you</w:t>
            </w:r>
            <w:proofErr w:type="spellEnd"/>
            <w:r w:rsidRPr="00F70C19">
              <w:rPr>
                <w:rFonts w:ascii="Garamond" w:hAnsi="Garamond"/>
                <w:b/>
                <w:lang w:val="es-ES_tradnl"/>
              </w:rPr>
              <w:t xml:space="preserve"> can show </w:t>
            </w:r>
            <w:proofErr w:type="spellStart"/>
            <w:r w:rsidRPr="00F70C19">
              <w:rPr>
                <w:rFonts w:ascii="Garamond" w:hAnsi="Garamond"/>
                <w:b/>
                <w:lang w:val="es-ES_tradnl"/>
              </w:rPr>
              <w:t>that</w:t>
            </w:r>
            <w:proofErr w:type="spellEnd"/>
            <w:r w:rsidRPr="00F70C19">
              <w:rPr>
                <w:rFonts w:ascii="Garamond" w:hAnsi="Garamond"/>
                <w:b/>
                <w:lang w:val="es-ES_tradnl"/>
              </w:rPr>
              <w:t xml:space="preserve"> </w:t>
            </w:r>
            <w:proofErr w:type="spellStart"/>
            <w:r w:rsidRPr="00F70C19">
              <w:rPr>
                <w:rFonts w:ascii="Garamond" w:hAnsi="Garamond"/>
                <w:b/>
                <w:lang w:val="es-ES_tradnl"/>
              </w:rPr>
              <w:t>you</w:t>
            </w:r>
            <w:proofErr w:type="spellEnd"/>
            <w:r w:rsidRPr="00F70C19">
              <w:rPr>
                <w:rFonts w:ascii="Garamond" w:hAnsi="Garamond"/>
                <w:b/>
                <w:lang w:val="es-ES_tradnl"/>
              </w:rPr>
              <w:t xml:space="preserve"> are </w:t>
            </w:r>
            <w:proofErr w:type="spellStart"/>
            <w:r w:rsidRPr="00F70C19">
              <w:rPr>
                <w:rFonts w:ascii="Garamond" w:hAnsi="Garamond"/>
                <w:b/>
                <w:lang w:val="es-ES_tradnl"/>
              </w:rPr>
              <w:t>listening</w:t>
            </w:r>
            <w:proofErr w:type="spellEnd"/>
            <w:r w:rsidRPr="00F70C19">
              <w:rPr>
                <w:rFonts w:ascii="Garamond" w:hAnsi="Garamond"/>
                <w:b/>
                <w:lang w:val="es-ES_tradnl"/>
              </w:rPr>
              <w:t xml:space="preserve"> to </w:t>
            </w:r>
            <w:proofErr w:type="spellStart"/>
            <w:r w:rsidRPr="00F70C19">
              <w:rPr>
                <w:rFonts w:ascii="Garamond" w:hAnsi="Garamond"/>
                <w:b/>
                <w:lang w:val="es-ES_tradnl"/>
              </w:rPr>
              <w:t>others</w:t>
            </w:r>
            <w:proofErr w:type="spellEnd"/>
            <w:r w:rsidRPr="00F70C19">
              <w:rPr>
                <w:rFonts w:ascii="Garamond" w:hAnsi="Garamond"/>
                <w:b/>
                <w:lang w:val="es-ES_tradnl"/>
              </w:rPr>
              <w:t>?”</w:t>
            </w:r>
          </w:p>
          <w:p w14:paraId="4435E649" w14:textId="77777777" w:rsidR="00F70C19" w:rsidRPr="00F70C19" w:rsidRDefault="00F70C19" w:rsidP="00F70C19">
            <w:pPr>
              <w:rPr>
                <w:rFonts w:ascii="Garamond" w:hAnsi="Garamond"/>
                <w:b/>
                <w:lang w:val="es-ES_tradnl"/>
              </w:rPr>
            </w:pPr>
            <w:r w:rsidRPr="00F70C19">
              <w:rPr>
                <w:rFonts w:ascii="Garamond" w:hAnsi="Garamond"/>
                <w:b/>
                <w:lang w:val="es-ES_tradnl"/>
              </w:rPr>
              <w:t>“</w:t>
            </w:r>
            <w:proofErr w:type="spellStart"/>
            <w:r w:rsidRPr="00F70C19">
              <w:rPr>
                <w:rFonts w:ascii="Garamond" w:hAnsi="Garamond"/>
                <w:b/>
                <w:lang w:val="es-ES_tradnl"/>
              </w:rPr>
              <w:t>What</w:t>
            </w:r>
            <w:proofErr w:type="spellEnd"/>
            <w:r w:rsidRPr="00F70C19">
              <w:rPr>
                <w:rFonts w:ascii="Garamond" w:hAnsi="Garamond"/>
                <w:b/>
                <w:lang w:val="es-ES_tradnl"/>
              </w:rPr>
              <w:t xml:space="preserve"> </w:t>
            </w:r>
            <w:proofErr w:type="spellStart"/>
            <w:r w:rsidRPr="00F70C19">
              <w:rPr>
                <w:rFonts w:ascii="Garamond" w:hAnsi="Garamond"/>
                <w:b/>
                <w:lang w:val="es-ES_tradnl"/>
              </w:rPr>
              <w:t>is</w:t>
            </w:r>
            <w:proofErr w:type="spellEnd"/>
            <w:r w:rsidRPr="00F70C19">
              <w:rPr>
                <w:rFonts w:ascii="Garamond" w:hAnsi="Garamond"/>
                <w:b/>
                <w:lang w:val="es-ES_tradnl"/>
              </w:rPr>
              <w:t xml:space="preserve"> </w:t>
            </w:r>
            <w:proofErr w:type="spellStart"/>
            <w:r w:rsidRPr="00F70C19">
              <w:rPr>
                <w:rFonts w:ascii="Garamond" w:hAnsi="Garamond"/>
                <w:b/>
                <w:lang w:val="es-ES_tradnl"/>
              </w:rPr>
              <w:t>the</w:t>
            </w:r>
            <w:proofErr w:type="spellEnd"/>
            <w:r w:rsidRPr="00F70C19">
              <w:rPr>
                <w:rFonts w:ascii="Garamond" w:hAnsi="Garamond"/>
                <w:b/>
                <w:lang w:val="es-ES_tradnl"/>
              </w:rPr>
              <w:t xml:space="preserve"> </w:t>
            </w:r>
            <w:proofErr w:type="spellStart"/>
            <w:r w:rsidRPr="00F70C19">
              <w:rPr>
                <w:rFonts w:ascii="Garamond" w:hAnsi="Garamond"/>
                <w:b/>
                <w:lang w:val="es-ES_tradnl"/>
              </w:rPr>
              <w:t>difference</w:t>
            </w:r>
            <w:proofErr w:type="spellEnd"/>
            <w:r w:rsidRPr="00F70C19">
              <w:rPr>
                <w:rFonts w:ascii="Garamond" w:hAnsi="Garamond"/>
                <w:b/>
                <w:lang w:val="es-ES_tradnl"/>
              </w:rPr>
              <w:t xml:space="preserve"> </w:t>
            </w:r>
            <w:proofErr w:type="spellStart"/>
            <w:r w:rsidRPr="00F70C19">
              <w:rPr>
                <w:rFonts w:ascii="Garamond" w:hAnsi="Garamond"/>
                <w:b/>
                <w:lang w:val="es-ES_tradnl"/>
              </w:rPr>
              <w:t>between</w:t>
            </w:r>
            <w:proofErr w:type="spellEnd"/>
            <w:r w:rsidRPr="00F70C19">
              <w:rPr>
                <w:rFonts w:ascii="Garamond" w:hAnsi="Garamond"/>
                <w:b/>
                <w:lang w:val="es-ES_tradnl"/>
              </w:rPr>
              <w:t xml:space="preserve"> a </w:t>
            </w:r>
            <w:proofErr w:type="spellStart"/>
            <w:r w:rsidRPr="00F70C19">
              <w:rPr>
                <w:rFonts w:ascii="Garamond" w:hAnsi="Garamond"/>
                <w:b/>
                <w:lang w:val="es-ES_tradnl"/>
              </w:rPr>
              <w:t>mistake</w:t>
            </w:r>
            <w:proofErr w:type="spellEnd"/>
            <w:r w:rsidRPr="00F70C19">
              <w:rPr>
                <w:rFonts w:ascii="Garamond" w:hAnsi="Garamond"/>
                <w:b/>
                <w:lang w:val="es-ES_tradnl"/>
              </w:rPr>
              <w:t xml:space="preserve"> and </w:t>
            </w:r>
            <w:proofErr w:type="spellStart"/>
            <w:r w:rsidRPr="00F70C19">
              <w:rPr>
                <w:rFonts w:ascii="Garamond" w:hAnsi="Garamond"/>
                <w:b/>
                <w:lang w:val="es-ES_tradnl"/>
              </w:rPr>
              <w:t>an</w:t>
            </w:r>
            <w:proofErr w:type="spellEnd"/>
            <w:r w:rsidRPr="00F70C19">
              <w:rPr>
                <w:rFonts w:ascii="Garamond" w:hAnsi="Garamond"/>
                <w:b/>
                <w:lang w:val="es-ES_tradnl"/>
              </w:rPr>
              <w:t xml:space="preserve"> </w:t>
            </w:r>
            <w:proofErr w:type="spellStart"/>
            <w:r w:rsidRPr="00F70C19">
              <w:rPr>
                <w:rFonts w:ascii="Garamond" w:hAnsi="Garamond"/>
                <w:b/>
                <w:lang w:val="es-ES_tradnl"/>
              </w:rPr>
              <w:t>accident</w:t>
            </w:r>
            <w:proofErr w:type="spellEnd"/>
            <w:r w:rsidRPr="00F70C19">
              <w:rPr>
                <w:rFonts w:ascii="Garamond" w:hAnsi="Garamond"/>
                <w:b/>
                <w:lang w:val="es-ES_tradnl"/>
              </w:rPr>
              <w:t>?”</w:t>
            </w:r>
          </w:p>
          <w:p w14:paraId="6AF21496" w14:textId="4CD52042" w:rsidR="00F70C19" w:rsidRPr="00F70C19" w:rsidRDefault="00F70C19" w:rsidP="00F70C19">
            <w:pPr>
              <w:rPr>
                <w:rFonts w:ascii="Garamond" w:hAnsi="Garamond"/>
                <w:b/>
                <w:lang w:val="es-ES_tradnl"/>
              </w:rPr>
            </w:pPr>
            <w:r w:rsidRPr="00F70C19">
              <w:rPr>
                <w:rFonts w:ascii="Garamond" w:hAnsi="Garamond"/>
                <w:b/>
                <w:lang w:val="es-ES_tradnl"/>
              </w:rPr>
              <w:t>“</w:t>
            </w:r>
            <w:proofErr w:type="spellStart"/>
            <w:r w:rsidRPr="00F70C19">
              <w:rPr>
                <w:rFonts w:ascii="Garamond" w:hAnsi="Garamond"/>
                <w:b/>
                <w:lang w:val="es-ES_tradnl"/>
              </w:rPr>
              <w:t>What</w:t>
            </w:r>
            <w:proofErr w:type="spellEnd"/>
            <w:r w:rsidRPr="00F70C19">
              <w:rPr>
                <w:rFonts w:ascii="Garamond" w:hAnsi="Garamond"/>
                <w:b/>
                <w:lang w:val="es-ES_tradnl"/>
              </w:rPr>
              <w:t xml:space="preserve"> are </w:t>
            </w:r>
            <w:proofErr w:type="spellStart"/>
            <w:r w:rsidRPr="00F70C19">
              <w:rPr>
                <w:rFonts w:ascii="Garamond" w:hAnsi="Garamond"/>
                <w:b/>
                <w:lang w:val="es-ES_tradnl"/>
              </w:rPr>
              <w:t>some</w:t>
            </w:r>
            <w:proofErr w:type="spellEnd"/>
            <w:r w:rsidRPr="00F70C19">
              <w:rPr>
                <w:rFonts w:ascii="Garamond" w:hAnsi="Garamond"/>
                <w:b/>
                <w:lang w:val="es-ES_tradnl"/>
              </w:rPr>
              <w:t xml:space="preserve"> </w:t>
            </w:r>
            <w:proofErr w:type="spellStart"/>
            <w:r w:rsidRPr="00F70C19">
              <w:rPr>
                <w:rFonts w:ascii="Garamond" w:hAnsi="Garamond"/>
                <w:b/>
                <w:lang w:val="es-ES_tradnl"/>
              </w:rPr>
              <w:t>strategies</w:t>
            </w:r>
            <w:proofErr w:type="spellEnd"/>
            <w:r w:rsidRPr="00F70C19">
              <w:rPr>
                <w:rFonts w:ascii="Garamond" w:hAnsi="Garamond"/>
                <w:b/>
                <w:lang w:val="es-ES_tradnl"/>
              </w:rPr>
              <w:t xml:space="preserve"> </w:t>
            </w:r>
            <w:proofErr w:type="spellStart"/>
            <w:r w:rsidRPr="00F70C19">
              <w:rPr>
                <w:rFonts w:ascii="Garamond" w:hAnsi="Garamond"/>
                <w:b/>
                <w:lang w:val="es-ES_tradnl"/>
              </w:rPr>
              <w:t>that</w:t>
            </w:r>
            <w:proofErr w:type="spellEnd"/>
            <w:r w:rsidRPr="00F70C19">
              <w:rPr>
                <w:rFonts w:ascii="Garamond" w:hAnsi="Garamond"/>
                <w:b/>
                <w:lang w:val="es-ES_tradnl"/>
              </w:rPr>
              <w:t xml:space="preserve"> </w:t>
            </w:r>
            <w:proofErr w:type="spellStart"/>
            <w:r w:rsidRPr="00F70C19">
              <w:rPr>
                <w:rFonts w:ascii="Garamond" w:hAnsi="Garamond"/>
                <w:b/>
                <w:lang w:val="es-ES_tradnl"/>
              </w:rPr>
              <w:t>help</w:t>
            </w:r>
            <w:proofErr w:type="spellEnd"/>
            <w:r w:rsidRPr="00F70C19">
              <w:rPr>
                <w:rFonts w:ascii="Garamond" w:hAnsi="Garamond"/>
                <w:b/>
                <w:lang w:val="es-ES_tradnl"/>
              </w:rPr>
              <w:t xml:space="preserve"> </w:t>
            </w:r>
            <w:proofErr w:type="spellStart"/>
            <w:r w:rsidRPr="00F70C19">
              <w:rPr>
                <w:rFonts w:ascii="Garamond" w:hAnsi="Garamond"/>
                <w:b/>
                <w:lang w:val="es-ES_tradnl"/>
              </w:rPr>
              <w:t>you</w:t>
            </w:r>
            <w:proofErr w:type="spellEnd"/>
            <w:r w:rsidRPr="00F70C19">
              <w:rPr>
                <w:rFonts w:ascii="Garamond" w:hAnsi="Garamond"/>
                <w:b/>
                <w:lang w:val="es-ES_tradnl"/>
              </w:rPr>
              <w:t xml:space="preserve"> </w:t>
            </w:r>
            <w:proofErr w:type="spellStart"/>
            <w:r w:rsidRPr="00F70C19">
              <w:rPr>
                <w:rFonts w:ascii="Garamond" w:hAnsi="Garamond"/>
                <w:b/>
                <w:lang w:val="es-ES_tradnl"/>
              </w:rPr>
              <w:t>wait</w:t>
            </w:r>
            <w:proofErr w:type="spellEnd"/>
            <w:r w:rsidRPr="00F70C19">
              <w:rPr>
                <w:rFonts w:ascii="Garamond" w:hAnsi="Garamond"/>
                <w:b/>
                <w:lang w:val="es-ES_tradnl"/>
              </w:rPr>
              <w:t>?”</w:t>
            </w:r>
          </w:p>
        </w:tc>
      </w:tr>
      <w:tr w:rsidR="00F70C19" w:rsidRPr="00F70C19" w14:paraId="3DC51B51" w14:textId="77777777" w:rsidTr="00327C1E">
        <w:trPr>
          <w:trHeight w:val="930"/>
        </w:trPr>
        <w:tc>
          <w:tcPr>
            <w:tcW w:w="6385" w:type="dxa"/>
            <w:gridSpan w:val="3"/>
            <w:shd w:val="clear" w:color="auto" w:fill="BFBFBF" w:themeFill="background1" w:themeFillShade="BF"/>
          </w:tcPr>
          <w:p w14:paraId="56E5B107" w14:textId="77777777" w:rsidR="00F70C19" w:rsidRPr="00F70C19" w:rsidRDefault="00F70C19" w:rsidP="00F70C19">
            <w:pPr>
              <w:rPr>
                <w:rFonts w:ascii="Garamond" w:hAnsi="Garamond"/>
                <w:b/>
              </w:rPr>
            </w:pPr>
            <w:r w:rsidRPr="00F70C19">
              <w:rPr>
                <w:rFonts w:ascii="Garamond" w:hAnsi="Garamond"/>
                <w:b/>
              </w:rPr>
              <w:t>Ensuring Understandings:</w:t>
            </w:r>
          </w:p>
          <w:p w14:paraId="44C550FB" w14:textId="77777777" w:rsidR="00F70C19" w:rsidRPr="00F70C19" w:rsidRDefault="00F70C19" w:rsidP="00F70C19">
            <w:pPr>
              <w:rPr>
                <w:rFonts w:ascii="Garamond" w:hAnsi="Garamond"/>
                <w:b/>
              </w:rPr>
            </w:pPr>
            <w:r w:rsidRPr="00F70C19">
              <w:rPr>
                <w:rFonts w:ascii="Garamond" w:hAnsi="Garamond"/>
                <w:b/>
              </w:rPr>
              <w:t xml:space="preserve">In this Unit, students will learn about: </w:t>
            </w:r>
          </w:p>
          <w:p w14:paraId="60C07530" w14:textId="77777777" w:rsidR="00F70C19" w:rsidRPr="00F70C19" w:rsidRDefault="00F70C19" w:rsidP="00F70C19">
            <w:pPr>
              <w:numPr>
                <w:ilvl w:val="0"/>
                <w:numId w:val="6"/>
              </w:numPr>
              <w:rPr>
                <w:rFonts w:ascii="Garamond" w:hAnsi="Garamond"/>
                <w:b/>
              </w:rPr>
            </w:pPr>
            <w:r w:rsidRPr="00F70C19">
              <w:rPr>
                <w:rFonts w:ascii="Garamond" w:hAnsi="Garamond"/>
                <w:b/>
              </w:rPr>
              <w:t>Leadership</w:t>
            </w:r>
          </w:p>
          <w:p w14:paraId="525CA1A1" w14:textId="77777777" w:rsidR="00F70C19" w:rsidRPr="00F70C19" w:rsidRDefault="00F70C19" w:rsidP="00F70C19">
            <w:pPr>
              <w:numPr>
                <w:ilvl w:val="0"/>
                <w:numId w:val="6"/>
              </w:numPr>
              <w:rPr>
                <w:rFonts w:ascii="Garamond" w:hAnsi="Garamond"/>
                <w:b/>
              </w:rPr>
            </w:pPr>
            <w:r w:rsidRPr="00F70C19">
              <w:rPr>
                <w:rFonts w:ascii="Garamond" w:hAnsi="Garamond"/>
                <w:b/>
              </w:rPr>
              <w:t>Subordination</w:t>
            </w:r>
          </w:p>
          <w:p w14:paraId="46B18C9B" w14:textId="77777777" w:rsidR="00F70C19" w:rsidRPr="00F70C19" w:rsidRDefault="00F70C19" w:rsidP="00F70C19">
            <w:pPr>
              <w:numPr>
                <w:ilvl w:val="0"/>
                <w:numId w:val="6"/>
              </w:numPr>
              <w:rPr>
                <w:rFonts w:ascii="Garamond" w:hAnsi="Garamond"/>
                <w:b/>
              </w:rPr>
            </w:pPr>
            <w:r w:rsidRPr="00F70C19">
              <w:rPr>
                <w:rFonts w:ascii="Garamond" w:hAnsi="Garamond"/>
                <w:b/>
              </w:rPr>
              <w:t xml:space="preserve">Ignoring </w:t>
            </w:r>
          </w:p>
          <w:p w14:paraId="246BFE76" w14:textId="77777777" w:rsidR="00F70C19" w:rsidRPr="00F70C19" w:rsidRDefault="00F70C19" w:rsidP="00F70C19">
            <w:pPr>
              <w:numPr>
                <w:ilvl w:val="0"/>
                <w:numId w:val="6"/>
              </w:numPr>
              <w:rPr>
                <w:rFonts w:ascii="Garamond" w:hAnsi="Garamond"/>
                <w:b/>
              </w:rPr>
            </w:pPr>
            <w:r w:rsidRPr="00F70C19">
              <w:rPr>
                <w:rFonts w:ascii="Garamond" w:hAnsi="Garamond"/>
                <w:b/>
              </w:rPr>
              <w:t>Disturbing others</w:t>
            </w:r>
          </w:p>
          <w:p w14:paraId="5E0DBAC6" w14:textId="77777777" w:rsidR="00F70C19" w:rsidRPr="00F70C19" w:rsidRDefault="00F70C19" w:rsidP="00F70C19">
            <w:pPr>
              <w:numPr>
                <w:ilvl w:val="0"/>
                <w:numId w:val="6"/>
              </w:numPr>
              <w:rPr>
                <w:rFonts w:ascii="Garamond" w:hAnsi="Garamond"/>
                <w:b/>
              </w:rPr>
            </w:pPr>
            <w:r w:rsidRPr="00F70C19">
              <w:rPr>
                <w:rFonts w:ascii="Garamond" w:hAnsi="Garamond"/>
                <w:b/>
              </w:rPr>
              <w:t>Disabled Peer</w:t>
            </w:r>
          </w:p>
          <w:p w14:paraId="4FC329D3" w14:textId="77777777" w:rsidR="00F70C19" w:rsidRPr="00F70C19" w:rsidRDefault="00F70C19" w:rsidP="00F70C19">
            <w:pPr>
              <w:numPr>
                <w:ilvl w:val="0"/>
                <w:numId w:val="6"/>
              </w:numPr>
              <w:rPr>
                <w:rFonts w:ascii="Garamond" w:hAnsi="Garamond"/>
                <w:b/>
              </w:rPr>
            </w:pPr>
            <w:r w:rsidRPr="00F70C19">
              <w:rPr>
                <w:rFonts w:ascii="Garamond" w:hAnsi="Garamond"/>
                <w:b/>
              </w:rPr>
              <w:t>Making Mistakes</w:t>
            </w:r>
          </w:p>
          <w:p w14:paraId="0D287313" w14:textId="77777777" w:rsidR="00F70C19" w:rsidRPr="00F70C19" w:rsidRDefault="00F70C19" w:rsidP="00F70C19">
            <w:pPr>
              <w:rPr>
                <w:rFonts w:ascii="Garamond" w:hAnsi="Garamond"/>
                <w:b/>
              </w:rPr>
            </w:pPr>
          </w:p>
        </w:tc>
        <w:tc>
          <w:tcPr>
            <w:tcW w:w="7435" w:type="dxa"/>
            <w:gridSpan w:val="3"/>
            <w:vMerge/>
            <w:shd w:val="clear" w:color="auto" w:fill="BFBFBF" w:themeFill="background1" w:themeFillShade="BF"/>
          </w:tcPr>
          <w:p w14:paraId="63D35733" w14:textId="77777777" w:rsidR="00F70C19" w:rsidRPr="00F70C19" w:rsidRDefault="00F70C19" w:rsidP="00F70C19">
            <w:pPr>
              <w:rPr>
                <w:rFonts w:ascii="Garamond" w:hAnsi="Garamond"/>
                <w:b/>
              </w:rPr>
            </w:pPr>
          </w:p>
        </w:tc>
      </w:tr>
      <w:tr w:rsidR="00F70C19" w:rsidRPr="00F70C19" w14:paraId="6EA06670" w14:textId="77777777" w:rsidTr="00327C1E">
        <w:tc>
          <w:tcPr>
            <w:tcW w:w="6385" w:type="dxa"/>
            <w:gridSpan w:val="3"/>
            <w:shd w:val="clear" w:color="auto" w:fill="BFBFBF" w:themeFill="background1" w:themeFillShade="BF"/>
          </w:tcPr>
          <w:p w14:paraId="4DB5B975" w14:textId="77777777" w:rsidR="00F70C19" w:rsidRPr="00F70C19" w:rsidRDefault="00F70C19" w:rsidP="00F70C19">
            <w:pPr>
              <w:rPr>
                <w:rFonts w:ascii="Garamond" w:hAnsi="Garamond"/>
                <w:b/>
              </w:rPr>
            </w:pPr>
            <w:r w:rsidRPr="00F70C19">
              <w:rPr>
                <w:rFonts w:ascii="Garamond" w:hAnsi="Garamond"/>
                <w:b/>
              </w:rPr>
              <w:t>Pre-Requisite Knowledge:</w:t>
            </w:r>
          </w:p>
          <w:p w14:paraId="4F989ED6" w14:textId="77777777" w:rsidR="00F70C19" w:rsidRPr="00F70C19" w:rsidRDefault="00F70C19" w:rsidP="00F70C19">
            <w:pPr>
              <w:rPr>
                <w:rFonts w:ascii="Garamond" w:hAnsi="Garamond"/>
                <w:b/>
              </w:rPr>
            </w:pPr>
            <w:r w:rsidRPr="00F70C19">
              <w:rPr>
                <w:rFonts w:ascii="Garamond" w:hAnsi="Garamond"/>
                <w:b/>
              </w:rPr>
              <w:t>Scholars must have the ability to choose. They must understand that they have feelings and have an awareness of some types of feeling (happy, sad, mad, upset, and frustrated). They must have an awareness of other people around them.</w:t>
            </w:r>
          </w:p>
        </w:tc>
        <w:tc>
          <w:tcPr>
            <w:tcW w:w="7435" w:type="dxa"/>
            <w:gridSpan w:val="3"/>
            <w:shd w:val="clear" w:color="auto" w:fill="BFBFBF" w:themeFill="background1" w:themeFillShade="BF"/>
          </w:tcPr>
          <w:p w14:paraId="2D124FB6" w14:textId="77777777" w:rsidR="00F70C19" w:rsidRPr="00F70C19" w:rsidRDefault="00F70C19" w:rsidP="00F70C19">
            <w:pPr>
              <w:rPr>
                <w:rFonts w:ascii="Garamond" w:hAnsi="Garamond"/>
                <w:b/>
              </w:rPr>
            </w:pPr>
            <w:r w:rsidRPr="00F70C19">
              <w:rPr>
                <w:rFonts w:ascii="Garamond" w:hAnsi="Garamond"/>
                <w:b/>
              </w:rPr>
              <w:t>Unit End Results:</w:t>
            </w:r>
          </w:p>
          <w:p w14:paraId="3288B609" w14:textId="77777777" w:rsidR="00F70C19" w:rsidRPr="00F70C19" w:rsidRDefault="00F70C19" w:rsidP="00F70C19">
            <w:pPr>
              <w:rPr>
                <w:rFonts w:ascii="Garamond" w:hAnsi="Garamond"/>
                <w:b/>
              </w:rPr>
            </w:pPr>
            <w:r w:rsidRPr="00F70C19">
              <w:rPr>
                <w:rFonts w:ascii="Garamond" w:hAnsi="Garamond"/>
                <w:b/>
              </w:rPr>
              <w:t>Scholars will be able to answer all the guided questions. They will be equipped with social strategies to help them answer all the guided questions. Scholars will show evidence of understanding social skills in real life social situations. They will have completed all pre-test/post-test activities.</w:t>
            </w:r>
          </w:p>
          <w:p w14:paraId="41BC4499" w14:textId="77777777" w:rsidR="00F70C19" w:rsidRPr="00F70C19" w:rsidRDefault="00F70C19" w:rsidP="00F70C19">
            <w:pPr>
              <w:rPr>
                <w:rFonts w:ascii="Garamond" w:hAnsi="Garamond"/>
                <w:b/>
              </w:rPr>
            </w:pPr>
          </w:p>
        </w:tc>
      </w:tr>
      <w:tr w:rsidR="00F70C19" w:rsidRPr="00F70C19" w14:paraId="41845F6F" w14:textId="77777777" w:rsidTr="00327C1E">
        <w:tc>
          <w:tcPr>
            <w:tcW w:w="13820" w:type="dxa"/>
            <w:gridSpan w:val="6"/>
            <w:shd w:val="clear" w:color="auto" w:fill="000000" w:themeFill="text1"/>
          </w:tcPr>
          <w:p w14:paraId="1A86D41F" w14:textId="77777777" w:rsidR="00F70C19" w:rsidRPr="00F70C19" w:rsidRDefault="00F70C19" w:rsidP="00F70C19">
            <w:pPr>
              <w:rPr>
                <w:rFonts w:ascii="Garamond" w:hAnsi="Garamond"/>
                <w:b/>
              </w:rPr>
            </w:pPr>
          </w:p>
        </w:tc>
      </w:tr>
      <w:tr w:rsidR="00F70C19" w:rsidRPr="00F70C19" w14:paraId="3635AC6A" w14:textId="77777777" w:rsidTr="00F70C19">
        <w:tc>
          <w:tcPr>
            <w:tcW w:w="1435" w:type="dxa"/>
            <w:shd w:val="clear" w:color="auto" w:fill="BFBFBF" w:themeFill="background1" w:themeFillShade="BF"/>
          </w:tcPr>
          <w:p w14:paraId="0E4E0BAE" w14:textId="77777777" w:rsidR="00F70C19" w:rsidRPr="00F70C19" w:rsidRDefault="00F70C19" w:rsidP="00F70C19">
            <w:pPr>
              <w:rPr>
                <w:rFonts w:ascii="Garamond" w:hAnsi="Garamond"/>
                <w:b/>
              </w:rPr>
            </w:pPr>
            <w:r w:rsidRPr="00F70C19">
              <w:rPr>
                <w:rFonts w:ascii="Garamond" w:hAnsi="Garamond"/>
                <w:b/>
              </w:rPr>
              <w:t>Pacing</w:t>
            </w:r>
          </w:p>
        </w:tc>
        <w:tc>
          <w:tcPr>
            <w:tcW w:w="2790" w:type="dxa"/>
            <w:shd w:val="clear" w:color="auto" w:fill="BFBFBF" w:themeFill="background1" w:themeFillShade="BF"/>
          </w:tcPr>
          <w:p w14:paraId="6322CA55" w14:textId="77777777" w:rsidR="00F70C19" w:rsidRPr="00F70C19" w:rsidRDefault="00F70C19" w:rsidP="00F70C19">
            <w:pPr>
              <w:rPr>
                <w:rFonts w:ascii="Garamond" w:hAnsi="Garamond"/>
                <w:b/>
              </w:rPr>
            </w:pPr>
            <w:r w:rsidRPr="00F70C19">
              <w:rPr>
                <w:rFonts w:ascii="Garamond" w:hAnsi="Garamond"/>
                <w:b/>
              </w:rPr>
              <w:t>Objective</w:t>
            </w:r>
          </w:p>
        </w:tc>
        <w:tc>
          <w:tcPr>
            <w:tcW w:w="2160" w:type="dxa"/>
            <w:shd w:val="clear" w:color="auto" w:fill="BFBFBF" w:themeFill="background1" w:themeFillShade="BF"/>
          </w:tcPr>
          <w:p w14:paraId="48B8FA97" w14:textId="77777777" w:rsidR="00F70C19" w:rsidRPr="00F70C19" w:rsidRDefault="00F70C19" w:rsidP="00F70C19">
            <w:pPr>
              <w:rPr>
                <w:rFonts w:ascii="Garamond" w:hAnsi="Garamond"/>
                <w:b/>
              </w:rPr>
            </w:pPr>
            <w:r w:rsidRPr="00F70C19">
              <w:rPr>
                <w:rFonts w:ascii="Garamond" w:hAnsi="Garamond"/>
                <w:b/>
              </w:rPr>
              <w:t>Vocabulary</w:t>
            </w:r>
          </w:p>
        </w:tc>
        <w:tc>
          <w:tcPr>
            <w:tcW w:w="2070" w:type="dxa"/>
            <w:shd w:val="clear" w:color="auto" w:fill="BFBFBF" w:themeFill="background1" w:themeFillShade="BF"/>
          </w:tcPr>
          <w:p w14:paraId="7B725947" w14:textId="77777777" w:rsidR="00F70C19" w:rsidRPr="00F70C19" w:rsidRDefault="00F70C19" w:rsidP="00F70C19">
            <w:pPr>
              <w:rPr>
                <w:rFonts w:ascii="Garamond" w:hAnsi="Garamond"/>
                <w:b/>
              </w:rPr>
            </w:pPr>
            <w:r w:rsidRPr="00F70C19">
              <w:rPr>
                <w:rFonts w:ascii="Garamond" w:hAnsi="Garamond"/>
                <w:b/>
              </w:rPr>
              <w:t xml:space="preserve">Reading/Writing </w:t>
            </w:r>
          </w:p>
        </w:tc>
        <w:tc>
          <w:tcPr>
            <w:tcW w:w="5365" w:type="dxa"/>
            <w:gridSpan w:val="2"/>
            <w:shd w:val="clear" w:color="auto" w:fill="BFBFBF" w:themeFill="background1" w:themeFillShade="BF"/>
          </w:tcPr>
          <w:p w14:paraId="6CD8049B" w14:textId="77777777" w:rsidR="00F70C19" w:rsidRPr="00F70C19" w:rsidRDefault="00F70C19" w:rsidP="00F70C19">
            <w:pPr>
              <w:rPr>
                <w:rFonts w:ascii="Garamond" w:hAnsi="Garamond"/>
                <w:b/>
              </w:rPr>
            </w:pPr>
            <w:r w:rsidRPr="00F70C19">
              <w:rPr>
                <w:rFonts w:ascii="Garamond" w:hAnsi="Garamond"/>
                <w:b/>
              </w:rPr>
              <w:t>Resources</w:t>
            </w:r>
          </w:p>
        </w:tc>
      </w:tr>
      <w:tr w:rsidR="00F70C19" w:rsidRPr="00F70C19" w14:paraId="35DD946E" w14:textId="77777777" w:rsidTr="00F70C19">
        <w:trPr>
          <w:trHeight w:val="525"/>
        </w:trPr>
        <w:tc>
          <w:tcPr>
            <w:tcW w:w="1435" w:type="dxa"/>
            <w:vMerge w:val="restart"/>
            <w:shd w:val="clear" w:color="auto" w:fill="auto"/>
          </w:tcPr>
          <w:p w14:paraId="44242CF5" w14:textId="77777777" w:rsidR="00F70C19" w:rsidRPr="00F70C19" w:rsidRDefault="00F70C19" w:rsidP="00F70C19">
            <w:pPr>
              <w:rPr>
                <w:rFonts w:ascii="Garamond" w:hAnsi="Garamond"/>
                <w:b/>
              </w:rPr>
            </w:pPr>
            <w:r w:rsidRPr="00F70C19">
              <w:rPr>
                <w:rFonts w:ascii="Garamond" w:hAnsi="Garamond"/>
                <w:b/>
              </w:rPr>
              <w:t xml:space="preserve">Week 31 </w:t>
            </w:r>
          </w:p>
        </w:tc>
        <w:tc>
          <w:tcPr>
            <w:tcW w:w="2790" w:type="dxa"/>
            <w:shd w:val="clear" w:color="auto" w:fill="auto"/>
          </w:tcPr>
          <w:p w14:paraId="3ADD93A9" w14:textId="77777777" w:rsidR="00F70C19" w:rsidRPr="00F70C19" w:rsidRDefault="00F70C19" w:rsidP="00F70C19">
            <w:pPr>
              <w:rPr>
                <w:rFonts w:ascii="Garamond" w:hAnsi="Garamond"/>
                <w:b/>
              </w:rPr>
            </w:pPr>
            <w:r w:rsidRPr="00F70C19">
              <w:rPr>
                <w:rFonts w:ascii="Garamond" w:hAnsi="Garamond"/>
                <w:b/>
              </w:rPr>
              <w:t xml:space="preserve">Scholars will identify what being a good leader and good follower is. </w:t>
            </w:r>
          </w:p>
        </w:tc>
        <w:tc>
          <w:tcPr>
            <w:tcW w:w="2160" w:type="dxa"/>
            <w:vMerge w:val="restart"/>
            <w:shd w:val="clear" w:color="auto" w:fill="auto"/>
          </w:tcPr>
          <w:p w14:paraId="6176A05F" w14:textId="77777777" w:rsidR="00F70C19" w:rsidRPr="00F70C19" w:rsidRDefault="00F70C19" w:rsidP="00F70C19">
            <w:pPr>
              <w:numPr>
                <w:ilvl w:val="0"/>
                <w:numId w:val="5"/>
              </w:numPr>
              <w:rPr>
                <w:rFonts w:ascii="Garamond" w:hAnsi="Garamond"/>
                <w:b/>
              </w:rPr>
            </w:pPr>
            <w:r w:rsidRPr="00F70C19">
              <w:rPr>
                <w:rFonts w:ascii="Garamond" w:hAnsi="Garamond"/>
                <w:b/>
              </w:rPr>
              <w:t>leader</w:t>
            </w:r>
          </w:p>
          <w:p w14:paraId="1EF33E85" w14:textId="77777777" w:rsidR="00F70C19" w:rsidRPr="00F70C19" w:rsidRDefault="00F70C19" w:rsidP="00F70C19">
            <w:pPr>
              <w:numPr>
                <w:ilvl w:val="0"/>
                <w:numId w:val="5"/>
              </w:numPr>
              <w:rPr>
                <w:rFonts w:ascii="Garamond" w:hAnsi="Garamond"/>
                <w:b/>
              </w:rPr>
            </w:pPr>
            <w:r w:rsidRPr="00F70C19">
              <w:rPr>
                <w:rFonts w:ascii="Garamond" w:hAnsi="Garamond"/>
                <w:b/>
              </w:rPr>
              <w:t>follower</w:t>
            </w:r>
          </w:p>
          <w:p w14:paraId="74B23E45" w14:textId="77777777" w:rsidR="00F70C19" w:rsidRPr="00F70C19" w:rsidRDefault="00F70C19" w:rsidP="00F70C19">
            <w:pPr>
              <w:numPr>
                <w:ilvl w:val="0"/>
                <w:numId w:val="5"/>
              </w:numPr>
              <w:rPr>
                <w:rFonts w:ascii="Garamond" w:hAnsi="Garamond"/>
                <w:b/>
              </w:rPr>
            </w:pPr>
            <w:r w:rsidRPr="00F70C19">
              <w:rPr>
                <w:rFonts w:ascii="Garamond" w:hAnsi="Garamond"/>
                <w:b/>
              </w:rPr>
              <w:t>group</w:t>
            </w:r>
          </w:p>
          <w:p w14:paraId="750BC19E" w14:textId="77777777" w:rsidR="00F70C19" w:rsidRPr="00F70C19" w:rsidRDefault="00F70C19" w:rsidP="00F70C19">
            <w:pPr>
              <w:numPr>
                <w:ilvl w:val="0"/>
                <w:numId w:val="5"/>
              </w:numPr>
              <w:rPr>
                <w:rFonts w:ascii="Garamond" w:hAnsi="Garamond"/>
                <w:b/>
              </w:rPr>
            </w:pPr>
            <w:r w:rsidRPr="00F70C19">
              <w:rPr>
                <w:rFonts w:ascii="Garamond" w:hAnsi="Garamond"/>
                <w:b/>
              </w:rPr>
              <w:t>role</w:t>
            </w:r>
          </w:p>
          <w:p w14:paraId="5F0FC19C" w14:textId="77777777" w:rsidR="00F70C19" w:rsidRPr="00F70C19" w:rsidRDefault="00F70C19" w:rsidP="00F70C19">
            <w:pPr>
              <w:rPr>
                <w:rFonts w:ascii="Garamond" w:hAnsi="Garamond"/>
                <w:b/>
              </w:rPr>
            </w:pPr>
          </w:p>
          <w:p w14:paraId="7A835735" w14:textId="77777777" w:rsidR="00F70C19" w:rsidRPr="00F70C19" w:rsidRDefault="00F70C19" w:rsidP="00F70C19">
            <w:pPr>
              <w:rPr>
                <w:rFonts w:ascii="Garamond" w:hAnsi="Garamond"/>
                <w:b/>
              </w:rPr>
            </w:pPr>
          </w:p>
          <w:p w14:paraId="1BB58EC8" w14:textId="77777777" w:rsidR="00F70C19" w:rsidRPr="00F70C19" w:rsidRDefault="00F70C19" w:rsidP="00F70C19">
            <w:pPr>
              <w:rPr>
                <w:rFonts w:ascii="Garamond" w:hAnsi="Garamond"/>
                <w:b/>
              </w:rPr>
            </w:pPr>
            <w:r w:rsidRPr="00F70C19">
              <w:rPr>
                <w:rFonts w:ascii="Garamond" w:hAnsi="Garamond"/>
                <w:b/>
              </w:rPr>
              <w:t>Vocab. Strategies</w:t>
            </w:r>
          </w:p>
          <w:p w14:paraId="1F335252" w14:textId="77777777" w:rsidR="00F70C19" w:rsidRPr="00F70C19" w:rsidRDefault="00F70C19" w:rsidP="00F70C19">
            <w:pPr>
              <w:rPr>
                <w:rFonts w:ascii="Garamond" w:hAnsi="Garamond"/>
                <w:b/>
              </w:rPr>
            </w:pPr>
            <w:r w:rsidRPr="00F70C19">
              <w:rPr>
                <w:rFonts w:ascii="Garamond" w:hAnsi="Garamond"/>
                <w:b/>
              </w:rPr>
              <w:t>*word wall</w:t>
            </w:r>
          </w:p>
          <w:p w14:paraId="0EE9C818" w14:textId="77777777" w:rsidR="00F70C19" w:rsidRPr="00F70C19" w:rsidRDefault="00F70C19" w:rsidP="00F70C19">
            <w:pPr>
              <w:rPr>
                <w:rFonts w:ascii="Garamond" w:hAnsi="Garamond"/>
                <w:b/>
              </w:rPr>
            </w:pPr>
            <w:r w:rsidRPr="00F70C19">
              <w:rPr>
                <w:rFonts w:ascii="Garamond" w:hAnsi="Garamond"/>
                <w:b/>
              </w:rPr>
              <w:t>*picture cards</w:t>
            </w:r>
          </w:p>
          <w:p w14:paraId="39ADEBF4" w14:textId="77777777" w:rsidR="00F70C19" w:rsidRPr="00F70C19" w:rsidRDefault="00F70C19" w:rsidP="00F70C19">
            <w:pPr>
              <w:rPr>
                <w:rFonts w:ascii="Garamond" w:hAnsi="Garamond"/>
                <w:b/>
              </w:rPr>
            </w:pPr>
            <w:r w:rsidRPr="00F70C19">
              <w:rPr>
                <w:rFonts w:ascii="Garamond" w:hAnsi="Garamond"/>
                <w:b/>
              </w:rPr>
              <w:t>*google search</w:t>
            </w:r>
          </w:p>
        </w:tc>
        <w:tc>
          <w:tcPr>
            <w:tcW w:w="2070" w:type="dxa"/>
            <w:vMerge w:val="restart"/>
            <w:shd w:val="clear" w:color="auto" w:fill="auto"/>
          </w:tcPr>
          <w:p w14:paraId="6041C20F" w14:textId="77777777" w:rsidR="00F70C19" w:rsidRPr="00F70C19" w:rsidRDefault="00F70C19" w:rsidP="00F70C19">
            <w:pPr>
              <w:numPr>
                <w:ilvl w:val="0"/>
                <w:numId w:val="1"/>
              </w:numPr>
              <w:rPr>
                <w:rFonts w:ascii="Garamond" w:hAnsi="Garamond"/>
                <w:b/>
              </w:rPr>
            </w:pPr>
            <w:r w:rsidRPr="00F70C19">
              <w:rPr>
                <w:rFonts w:ascii="Garamond" w:hAnsi="Garamond"/>
                <w:b/>
              </w:rPr>
              <w:t>word processor</w:t>
            </w:r>
          </w:p>
          <w:p w14:paraId="55BEB228" w14:textId="77777777" w:rsidR="00F70C19" w:rsidRPr="00F70C19" w:rsidRDefault="00F70C19" w:rsidP="00F70C19">
            <w:pPr>
              <w:numPr>
                <w:ilvl w:val="0"/>
                <w:numId w:val="1"/>
              </w:numPr>
              <w:rPr>
                <w:rFonts w:ascii="Garamond" w:hAnsi="Garamond"/>
                <w:b/>
              </w:rPr>
            </w:pPr>
            <w:r w:rsidRPr="00F70C19">
              <w:rPr>
                <w:rFonts w:ascii="Garamond" w:hAnsi="Garamond"/>
                <w:b/>
              </w:rPr>
              <w:t>board maker</w:t>
            </w:r>
          </w:p>
          <w:p w14:paraId="0FC59A47" w14:textId="77777777" w:rsidR="00F70C19" w:rsidRPr="00F70C19" w:rsidRDefault="00F70C19" w:rsidP="00F70C19">
            <w:pPr>
              <w:numPr>
                <w:ilvl w:val="0"/>
                <w:numId w:val="1"/>
              </w:numPr>
              <w:rPr>
                <w:rFonts w:ascii="Garamond" w:hAnsi="Garamond"/>
                <w:b/>
              </w:rPr>
            </w:pPr>
            <w:r w:rsidRPr="00F70C19">
              <w:rPr>
                <w:rFonts w:ascii="Garamond" w:hAnsi="Garamond"/>
                <w:b/>
              </w:rPr>
              <w:t>picture cards</w:t>
            </w:r>
          </w:p>
          <w:p w14:paraId="2ABC3EEE" w14:textId="77777777" w:rsidR="00F70C19" w:rsidRPr="00F70C19" w:rsidRDefault="00F70C19" w:rsidP="00F70C19">
            <w:pPr>
              <w:numPr>
                <w:ilvl w:val="0"/>
                <w:numId w:val="1"/>
              </w:numPr>
              <w:rPr>
                <w:rFonts w:ascii="Garamond" w:hAnsi="Garamond"/>
                <w:b/>
              </w:rPr>
            </w:pPr>
            <w:r w:rsidRPr="00F70C19">
              <w:rPr>
                <w:rFonts w:ascii="Garamond" w:hAnsi="Garamond"/>
                <w:b/>
              </w:rPr>
              <w:t>choice board</w:t>
            </w:r>
          </w:p>
          <w:p w14:paraId="12C6FF97" w14:textId="77777777" w:rsidR="00F70C19" w:rsidRPr="00F70C19" w:rsidRDefault="00F70C19" w:rsidP="00F70C19">
            <w:pPr>
              <w:numPr>
                <w:ilvl w:val="0"/>
                <w:numId w:val="1"/>
              </w:numPr>
              <w:rPr>
                <w:rFonts w:ascii="Garamond" w:hAnsi="Garamond"/>
                <w:b/>
              </w:rPr>
            </w:pPr>
            <w:r w:rsidRPr="00F70C19">
              <w:rPr>
                <w:rFonts w:ascii="Garamond" w:hAnsi="Garamond"/>
                <w:b/>
              </w:rPr>
              <w:t>picture situation cards (when this happens…do this)</w:t>
            </w:r>
          </w:p>
          <w:p w14:paraId="7747F023" w14:textId="77777777" w:rsidR="00F70C19" w:rsidRPr="00F70C19" w:rsidRDefault="00F70C19" w:rsidP="00F70C19">
            <w:pPr>
              <w:numPr>
                <w:ilvl w:val="0"/>
                <w:numId w:val="1"/>
              </w:numPr>
              <w:rPr>
                <w:rFonts w:ascii="Garamond" w:hAnsi="Garamond"/>
                <w:b/>
              </w:rPr>
            </w:pPr>
            <w:r w:rsidRPr="00F70C19">
              <w:rPr>
                <w:rFonts w:ascii="Garamond" w:hAnsi="Garamond"/>
                <w:b/>
              </w:rPr>
              <w:t>eye gaze, signaling</w:t>
            </w:r>
          </w:p>
        </w:tc>
        <w:tc>
          <w:tcPr>
            <w:tcW w:w="5365" w:type="dxa"/>
            <w:gridSpan w:val="2"/>
            <w:vMerge w:val="restart"/>
            <w:shd w:val="clear" w:color="auto" w:fill="auto"/>
          </w:tcPr>
          <w:p w14:paraId="1DD455F8" w14:textId="77777777" w:rsidR="00F70C19" w:rsidRPr="00F70C19" w:rsidRDefault="00F70C19" w:rsidP="00F70C19">
            <w:pPr>
              <w:rPr>
                <w:rFonts w:ascii="Garamond" w:hAnsi="Garamond"/>
                <w:b/>
              </w:rPr>
            </w:pPr>
            <w:r w:rsidRPr="00F70C19">
              <w:rPr>
                <w:rFonts w:ascii="Garamond" w:hAnsi="Garamond"/>
                <w:b/>
              </w:rPr>
              <w:t>Curriculum pages: 184-188</w:t>
            </w:r>
          </w:p>
          <w:p w14:paraId="75F2CA41" w14:textId="77777777" w:rsidR="00F70C19" w:rsidRPr="00F70C19" w:rsidRDefault="00F70C19" w:rsidP="00F70C19">
            <w:pPr>
              <w:rPr>
                <w:rFonts w:ascii="Garamond" w:hAnsi="Garamond"/>
                <w:b/>
              </w:rPr>
            </w:pPr>
            <w:hyperlink r:id="rId12" w:history="1">
              <w:r w:rsidRPr="00F70C19">
                <w:rPr>
                  <w:rStyle w:val="Hyperlink"/>
                  <w:rFonts w:ascii="Garamond" w:hAnsi="Garamond"/>
                  <w:b/>
                </w:rPr>
                <w:t>Social Skills Activities for Special Children by Darlene M.</w:t>
              </w:r>
            </w:hyperlink>
          </w:p>
          <w:p w14:paraId="7E462488" w14:textId="77777777" w:rsidR="00F70C19" w:rsidRPr="00F70C19" w:rsidRDefault="00F70C19" w:rsidP="00F70C19">
            <w:pPr>
              <w:rPr>
                <w:rFonts w:ascii="Garamond" w:hAnsi="Garamond"/>
                <w:b/>
              </w:rPr>
            </w:pPr>
          </w:p>
          <w:p w14:paraId="63F47E99" w14:textId="77777777" w:rsidR="00F70C19" w:rsidRPr="00F70C19" w:rsidRDefault="00F70C19" w:rsidP="00F70C19">
            <w:pPr>
              <w:rPr>
                <w:rFonts w:ascii="Garamond" w:hAnsi="Garamond"/>
                <w:b/>
              </w:rPr>
            </w:pPr>
            <w:r w:rsidRPr="00F70C19">
              <w:rPr>
                <w:rFonts w:ascii="Garamond" w:hAnsi="Garamond"/>
                <w:b/>
              </w:rPr>
              <w:t xml:space="preserve">Homework Assignments: Teacher can create definitions worksheet that defines the vocabulary terms. Scholars will need to study these terms. </w:t>
            </w:r>
          </w:p>
          <w:p w14:paraId="35A9A3E7" w14:textId="77777777" w:rsidR="00F70C19" w:rsidRPr="00F70C19" w:rsidRDefault="00F70C19" w:rsidP="00F70C19">
            <w:pPr>
              <w:rPr>
                <w:rFonts w:ascii="Garamond" w:hAnsi="Garamond"/>
                <w:b/>
              </w:rPr>
            </w:pPr>
          </w:p>
          <w:p w14:paraId="4801931C" w14:textId="77777777" w:rsidR="00F70C19" w:rsidRPr="00F70C19" w:rsidRDefault="00F70C19" w:rsidP="00F70C19">
            <w:pPr>
              <w:rPr>
                <w:rFonts w:ascii="Garamond" w:hAnsi="Garamond"/>
                <w:b/>
              </w:rPr>
            </w:pPr>
            <w:r w:rsidRPr="00F70C19">
              <w:rPr>
                <w:rFonts w:ascii="Garamond" w:hAnsi="Garamond"/>
                <w:b/>
              </w:rPr>
              <w:t xml:space="preserve">Extension Activity:  Teacher can create work-related scenario situations. Example: Your boss calls a meeting and decides you are going to be the group leader for the week. How are some ways you can demonstrate that you are a good leader? How do you expect your colleagues to respond to you?    </w:t>
            </w:r>
          </w:p>
          <w:p w14:paraId="7F7569DE" w14:textId="77777777" w:rsidR="00F70C19" w:rsidRPr="00F70C19" w:rsidRDefault="00F70C19" w:rsidP="00F70C19">
            <w:pPr>
              <w:rPr>
                <w:rFonts w:ascii="Garamond" w:hAnsi="Garamond"/>
                <w:b/>
              </w:rPr>
            </w:pPr>
          </w:p>
          <w:p w14:paraId="707439E2" w14:textId="2B5DA73D" w:rsidR="00F70C19" w:rsidRPr="00F70C19" w:rsidRDefault="00F70C19" w:rsidP="00F70C19">
            <w:pPr>
              <w:rPr>
                <w:rFonts w:ascii="Garamond" w:hAnsi="Garamond"/>
                <w:b/>
              </w:rPr>
            </w:pPr>
            <w:r w:rsidRPr="00F70C19">
              <w:rPr>
                <w:rFonts w:ascii="Garamond" w:hAnsi="Garamond"/>
                <w:b/>
              </w:rPr>
              <w:t xml:space="preserve">Assessment: Scholars will be given a Pre-test (page 185-186; 188). Directions: give scholar the assessment before teaching (they will get a grade of 100% for participation). For their weekly assessment, scholars will be given a Post-test (page 185-186; 188). Directions: give scholars post-test after all lessons and activities. The scoring will be based off of answers answered correctly. Note: All assessments are created for level one scholars. The assessment will need to be modified by the teacher if a scholar needs to be assessed at levels two-four.   </w:t>
            </w:r>
          </w:p>
        </w:tc>
      </w:tr>
      <w:tr w:rsidR="00F70C19" w:rsidRPr="00F70C19" w14:paraId="6CAF92FD" w14:textId="77777777" w:rsidTr="00F70C19">
        <w:trPr>
          <w:trHeight w:val="795"/>
        </w:trPr>
        <w:tc>
          <w:tcPr>
            <w:tcW w:w="1435" w:type="dxa"/>
            <w:vMerge/>
            <w:shd w:val="clear" w:color="auto" w:fill="auto"/>
          </w:tcPr>
          <w:p w14:paraId="10940739" w14:textId="77777777" w:rsidR="00F70C19" w:rsidRPr="00F70C19" w:rsidRDefault="00F70C19" w:rsidP="00F70C19">
            <w:pPr>
              <w:rPr>
                <w:rFonts w:ascii="Garamond" w:hAnsi="Garamond"/>
                <w:b/>
              </w:rPr>
            </w:pPr>
          </w:p>
        </w:tc>
        <w:tc>
          <w:tcPr>
            <w:tcW w:w="2790" w:type="dxa"/>
            <w:shd w:val="clear" w:color="auto" w:fill="auto"/>
          </w:tcPr>
          <w:p w14:paraId="19E5BF38" w14:textId="77777777" w:rsidR="00F70C19" w:rsidRPr="00F70C19" w:rsidRDefault="00F70C19" w:rsidP="00F70C19">
            <w:pPr>
              <w:rPr>
                <w:rFonts w:ascii="Garamond" w:hAnsi="Garamond"/>
                <w:b/>
              </w:rPr>
            </w:pPr>
            <w:r w:rsidRPr="00F70C19">
              <w:rPr>
                <w:rFonts w:ascii="Garamond" w:hAnsi="Garamond"/>
                <w:b/>
              </w:rPr>
              <w:t xml:space="preserve">Scholars will identify what being a good leader and good follower is with the use of picture aides. </w:t>
            </w:r>
          </w:p>
        </w:tc>
        <w:tc>
          <w:tcPr>
            <w:tcW w:w="2160" w:type="dxa"/>
            <w:vMerge/>
            <w:shd w:val="clear" w:color="auto" w:fill="auto"/>
          </w:tcPr>
          <w:p w14:paraId="1DE592F3" w14:textId="77777777" w:rsidR="00F70C19" w:rsidRPr="00F70C19" w:rsidRDefault="00F70C19" w:rsidP="00F70C19">
            <w:pPr>
              <w:numPr>
                <w:ilvl w:val="0"/>
                <w:numId w:val="1"/>
              </w:numPr>
              <w:rPr>
                <w:rFonts w:ascii="Garamond" w:hAnsi="Garamond"/>
                <w:b/>
              </w:rPr>
            </w:pPr>
          </w:p>
        </w:tc>
        <w:tc>
          <w:tcPr>
            <w:tcW w:w="2070" w:type="dxa"/>
            <w:vMerge/>
            <w:shd w:val="clear" w:color="auto" w:fill="auto"/>
          </w:tcPr>
          <w:p w14:paraId="0B433252" w14:textId="77777777" w:rsidR="00F70C19" w:rsidRPr="00F70C19" w:rsidRDefault="00F70C19" w:rsidP="00F70C19">
            <w:pPr>
              <w:numPr>
                <w:ilvl w:val="0"/>
                <w:numId w:val="1"/>
              </w:numPr>
              <w:rPr>
                <w:rFonts w:ascii="Garamond" w:hAnsi="Garamond"/>
                <w:b/>
              </w:rPr>
            </w:pPr>
          </w:p>
        </w:tc>
        <w:tc>
          <w:tcPr>
            <w:tcW w:w="5365" w:type="dxa"/>
            <w:gridSpan w:val="2"/>
            <w:vMerge/>
            <w:shd w:val="clear" w:color="auto" w:fill="auto"/>
          </w:tcPr>
          <w:p w14:paraId="2BEE368D" w14:textId="77777777" w:rsidR="00F70C19" w:rsidRPr="00F70C19" w:rsidRDefault="00F70C19" w:rsidP="00F70C19">
            <w:pPr>
              <w:rPr>
                <w:rFonts w:ascii="Garamond" w:hAnsi="Garamond"/>
                <w:b/>
              </w:rPr>
            </w:pPr>
          </w:p>
        </w:tc>
      </w:tr>
      <w:tr w:rsidR="00F70C19" w:rsidRPr="00F70C19" w14:paraId="4FB61CAA" w14:textId="77777777" w:rsidTr="00F70C19">
        <w:trPr>
          <w:trHeight w:val="870"/>
        </w:trPr>
        <w:tc>
          <w:tcPr>
            <w:tcW w:w="1435" w:type="dxa"/>
            <w:vMerge/>
            <w:shd w:val="clear" w:color="auto" w:fill="auto"/>
          </w:tcPr>
          <w:p w14:paraId="26A6F6F6" w14:textId="77777777" w:rsidR="00F70C19" w:rsidRPr="00F70C19" w:rsidRDefault="00F70C19" w:rsidP="00F70C19">
            <w:pPr>
              <w:rPr>
                <w:rFonts w:ascii="Garamond" w:hAnsi="Garamond"/>
                <w:b/>
              </w:rPr>
            </w:pPr>
          </w:p>
        </w:tc>
        <w:tc>
          <w:tcPr>
            <w:tcW w:w="2790" w:type="dxa"/>
            <w:shd w:val="clear" w:color="auto" w:fill="auto"/>
          </w:tcPr>
          <w:p w14:paraId="6E5D095D" w14:textId="77777777" w:rsidR="00F70C19" w:rsidRPr="00F70C19" w:rsidRDefault="00F70C19" w:rsidP="00F70C19">
            <w:pPr>
              <w:rPr>
                <w:rFonts w:ascii="Garamond" w:hAnsi="Garamond"/>
                <w:b/>
              </w:rPr>
            </w:pPr>
            <w:r w:rsidRPr="00F70C19">
              <w:rPr>
                <w:rFonts w:ascii="Garamond" w:hAnsi="Garamond"/>
                <w:b/>
              </w:rPr>
              <w:t xml:space="preserve">Scholars will be given two answer choices to choose what being a good leader and good follower is. </w:t>
            </w:r>
          </w:p>
        </w:tc>
        <w:tc>
          <w:tcPr>
            <w:tcW w:w="2160" w:type="dxa"/>
            <w:vMerge/>
            <w:shd w:val="clear" w:color="auto" w:fill="auto"/>
          </w:tcPr>
          <w:p w14:paraId="023D385D" w14:textId="77777777" w:rsidR="00F70C19" w:rsidRPr="00F70C19" w:rsidRDefault="00F70C19" w:rsidP="00F70C19">
            <w:pPr>
              <w:numPr>
                <w:ilvl w:val="0"/>
                <w:numId w:val="1"/>
              </w:numPr>
              <w:rPr>
                <w:rFonts w:ascii="Garamond" w:hAnsi="Garamond"/>
                <w:b/>
              </w:rPr>
            </w:pPr>
          </w:p>
        </w:tc>
        <w:tc>
          <w:tcPr>
            <w:tcW w:w="2070" w:type="dxa"/>
            <w:vMerge/>
            <w:shd w:val="clear" w:color="auto" w:fill="auto"/>
          </w:tcPr>
          <w:p w14:paraId="01A7F9C4" w14:textId="77777777" w:rsidR="00F70C19" w:rsidRPr="00F70C19" w:rsidRDefault="00F70C19" w:rsidP="00F70C19">
            <w:pPr>
              <w:numPr>
                <w:ilvl w:val="0"/>
                <w:numId w:val="1"/>
              </w:numPr>
              <w:rPr>
                <w:rFonts w:ascii="Garamond" w:hAnsi="Garamond"/>
                <w:b/>
              </w:rPr>
            </w:pPr>
          </w:p>
        </w:tc>
        <w:tc>
          <w:tcPr>
            <w:tcW w:w="5365" w:type="dxa"/>
            <w:gridSpan w:val="2"/>
            <w:vMerge/>
            <w:shd w:val="clear" w:color="auto" w:fill="auto"/>
          </w:tcPr>
          <w:p w14:paraId="24258D9A" w14:textId="77777777" w:rsidR="00F70C19" w:rsidRPr="00F70C19" w:rsidRDefault="00F70C19" w:rsidP="00F70C19">
            <w:pPr>
              <w:rPr>
                <w:rFonts w:ascii="Garamond" w:hAnsi="Garamond"/>
                <w:b/>
              </w:rPr>
            </w:pPr>
          </w:p>
        </w:tc>
      </w:tr>
      <w:tr w:rsidR="00F70C19" w:rsidRPr="00F70C19" w14:paraId="4CB5CAA5" w14:textId="77777777" w:rsidTr="00F70C19">
        <w:trPr>
          <w:trHeight w:val="1155"/>
        </w:trPr>
        <w:tc>
          <w:tcPr>
            <w:tcW w:w="1435" w:type="dxa"/>
            <w:vMerge/>
            <w:shd w:val="clear" w:color="auto" w:fill="auto"/>
          </w:tcPr>
          <w:p w14:paraId="187676A5" w14:textId="77777777" w:rsidR="00F70C19" w:rsidRPr="00F70C19" w:rsidRDefault="00F70C19" w:rsidP="00F70C19">
            <w:pPr>
              <w:rPr>
                <w:rFonts w:ascii="Garamond" w:hAnsi="Garamond"/>
                <w:b/>
              </w:rPr>
            </w:pPr>
          </w:p>
        </w:tc>
        <w:tc>
          <w:tcPr>
            <w:tcW w:w="2790" w:type="dxa"/>
            <w:shd w:val="clear" w:color="auto" w:fill="auto"/>
          </w:tcPr>
          <w:p w14:paraId="13B261AD" w14:textId="77777777" w:rsidR="00F70C19" w:rsidRPr="00F70C19" w:rsidRDefault="00F70C19" w:rsidP="00F70C19">
            <w:pPr>
              <w:rPr>
                <w:rFonts w:ascii="Garamond" w:hAnsi="Garamond"/>
                <w:b/>
              </w:rPr>
            </w:pPr>
            <w:r w:rsidRPr="00F70C19">
              <w:rPr>
                <w:rFonts w:ascii="Garamond" w:hAnsi="Garamond"/>
                <w:b/>
              </w:rPr>
              <w:t xml:space="preserve">Scholars will acknowledge who their authority is. </w:t>
            </w:r>
          </w:p>
        </w:tc>
        <w:tc>
          <w:tcPr>
            <w:tcW w:w="2160" w:type="dxa"/>
            <w:vMerge/>
            <w:shd w:val="clear" w:color="auto" w:fill="auto"/>
          </w:tcPr>
          <w:p w14:paraId="3D59D322" w14:textId="77777777" w:rsidR="00F70C19" w:rsidRPr="00F70C19" w:rsidRDefault="00F70C19" w:rsidP="00F70C19">
            <w:pPr>
              <w:numPr>
                <w:ilvl w:val="0"/>
                <w:numId w:val="1"/>
              </w:numPr>
              <w:rPr>
                <w:rFonts w:ascii="Garamond" w:hAnsi="Garamond"/>
                <w:b/>
              </w:rPr>
            </w:pPr>
          </w:p>
        </w:tc>
        <w:tc>
          <w:tcPr>
            <w:tcW w:w="2070" w:type="dxa"/>
            <w:vMerge/>
            <w:shd w:val="clear" w:color="auto" w:fill="auto"/>
          </w:tcPr>
          <w:p w14:paraId="3A059C6A" w14:textId="77777777" w:rsidR="00F70C19" w:rsidRPr="00F70C19" w:rsidRDefault="00F70C19" w:rsidP="00F70C19">
            <w:pPr>
              <w:numPr>
                <w:ilvl w:val="0"/>
                <w:numId w:val="1"/>
              </w:numPr>
              <w:rPr>
                <w:rFonts w:ascii="Garamond" w:hAnsi="Garamond"/>
                <w:b/>
              </w:rPr>
            </w:pPr>
          </w:p>
        </w:tc>
        <w:tc>
          <w:tcPr>
            <w:tcW w:w="5365" w:type="dxa"/>
            <w:gridSpan w:val="2"/>
            <w:vMerge/>
            <w:shd w:val="clear" w:color="auto" w:fill="auto"/>
          </w:tcPr>
          <w:p w14:paraId="044E58EA" w14:textId="77777777" w:rsidR="00F70C19" w:rsidRPr="00F70C19" w:rsidRDefault="00F70C19" w:rsidP="00F70C19">
            <w:pPr>
              <w:rPr>
                <w:rFonts w:ascii="Garamond" w:hAnsi="Garamond"/>
                <w:b/>
              </w:rPr>
            </w:pPr>
          </w:p>
        </w:tc>
      </w:tr>
      <w:tr w:rsidR="00F70C19" w:rsidRPr="00F70C19" w14:paraId="7C86DB2D" w14:textId="77777777" w:rsidTr="00F70C19">
        <w:trPr>
          <w:trHeight w:val="210"/>
        </w:trPr>
        <w:tc>
          <w:tcPr>
            <w:tcW w:w="1435" w:type="dxa"/>
            <w:vMerge w:val="restart"/>
            <w:shd w:val="clear" w:color="auto" w:fill="auto"/>
          </w:tcPr>
          <w:p w14:paraId="752BFA46" w14:textId="77777777" w:rsidR="00F70C19" w:rsidRPr="00F70C19" w:rsidRDefault="00F70C19" w:rsidP="00F70C19">
            <w:pPr>
              <w:rPr>
                <w:rFonts w:ascii="Garamond" w:hAnsi="Garamond"/>
                <w:b/>
              </w:rPr>
            </w:pPr>
            <w:r w:rsidRPr="00F70C19">
              <w:rPr>
                <w:rFonts w:ascii="Garamond" w:hAnsi="Garamond"/>
                <w:b/>
              </w:rPr>
              <w:lastRenderedPageBreak/>
              <w:t>Week 32</w:t>
            </w:r>
          </w:p>
        </w:tc>
        <w:tc>
          <w:tcPr>
            <w:tcW w:w="2790" w:type="dxa"/>
            <w:shd w:val="clear" w:color="auto" w:fill="auto"/>
          </w:tcPr>
          <w:p w14:paraId="332D4392" w14:textId="77777777" w:rsidR="00F70C19" w:rsidRPr="00F70C19" w:rsidRDefault="00F70C19" w:rsidP="00F70C19">
            <w:pPr>
              <w:rPr>
                <w:rFonts w:ascii="Garamond" w:hAnsi="Garamond"/>
                <w:b/>
              </w:rPr>
            </w:pPr>
            <w:r w:rsidRPr="00F70C19">
              <w:rPr>
                <w:rFonts w:ascii="Garamond" w:hAnsi="Garamond"/>
                <w:b/>
              </w:rPr>
              <w:t>Scholars will identify when things should be ignored and demonstrate non-disturbing behavior.</w:t>
            </w:r>
          </w:p>
        </w:tc>
        <w:tc>
          <w:tcPr>
            <w:tcW w:w="2160" w:type="dxa"/>
            <w:vMerge w:val="restart"/>
            <w:shd w:val="clear" w:color="auto" w:fill="auto"/>
          </w:tcPr>
          <w:p w14:paraId="6A86007E" w14:textId="77777777" w:rsidR="00F70C19" w:rsidRPr="00F70C19" w:rsidRDefault="00F70C19" w:rsidP="00F70C19">
            <w:pPr>
              <w:numPr>
                <w:ilvl w:val="0"/>
                <w:numId w:val="5"/>
              </w:numPr>
              <w:rPr>
                <w:rFonts w:ascii="Garamond" w:hAnsi="Garamond"/>
                <w:b/>
              </w:rPr>
            </w:pPr>
            <w:r w:rsidRPr="00F70C19">
              <w:rPr>
                <w:rFonts w:ascii="Garamond" w:hAnsi="Garamond"/>
                <w:b/>
              </w:rPr>
              <w:t>ignore</w:t>
            </w:r>
          </w:p>
          <w:p w14:paraId="31CDD46A" w14:textId="77777777" w:rsidR="00F70C19" w:rsidRPr="00F70C19" w:rsidRDefault="00F70C19" w:rsidP="00F70C19">
            <w:pPr>
              <w:numPr>
                <w:ilvl w:val="0"/>
                <w:numId w:val="5"/>
              </w:numPr>
              <w:rPr>
                <w:rFonts w:ascii="Garamond" w:hAnsi="Garamond"/>
                <w:b/>
              </w:rPr>
            </w:pPr>
            <w:r w:rsidRPr="00F70C19">
              <w:rPr>
                <w:rFonts w:ascii="Garamond" w:hAnsi="Garamond"/>
                <w:b/>
              </w:rPr>
              <w:t>disturbing</w:t>
            </w:r>
          </w:p>
          <w:p w14:paraId="405ABCE7" w14:textId="77777777" w:rsidR="00F70C19" w:rsidRPr="00F70C19" w:rsidRDefault="00F70C19" w:rsidP="00F70C19">
            <w:pPr>
              <w:numPr>
                <w:ilvl w:val="0"/>
                <w:numId w:val="5"/>
              </w:numPr>
              <w:rPr>
                <w:rFonts w:ascii="Garamond" w:hAnsi="Garamond"/>
                <w:b/>
              </w:rPr>
            </w:pPr>
            <w:r w:rsidRPr="00F70C19">
              <w:rPr>
                <w:rFonts w:ascii="Garamond" w:hAnsi="Garamond"/>
                <w:b/>
              </w:rPr>
              <w:t>social situation</w:t>
            </w:r>
          </w:p>
          <w:p w14:paraId="740DADF3" w14:textId="77777777" w:rsidR="00F70C19" w:rsidRPr="00F70C19" w:rsidRDefault="00F70C19" w:rsidP="00F70C19">
            <w:pPr>
              <w:numPr>
                <w:ilvl w:val="0"/>
                <w:numId w:val="5"/>
              </w:numPr>
              <w:rPr>
                <w:rFonts w:ascii="Garamond" w:hAnsi="Garamond"/>
                <w:b/>
              </w:rPr>
            </w:pPr>
            <w:r w:rsidRPr="00F70C19">
              <w:rPr>
                <w:rFonts w:ascii="Garamond" w:hAnsi="Garamond"/>
                <w:b/>
              </w:rPr>
              <w:t>rude</w:t>
            </w:r>
          </w:p>
          <w:p w14:paraId="4BD740C8" w14:textId="77777777" w:rsidR="00F70C19" w:rsidRPr="00F70C19" w:rsidRDefault="00F70C19" w:rsidP="00F70C19">
            <w:pPr>
              <w:rPr>
                <w:rFonts w:ascii="Garamond" w:hAnsi="Garamond"/>
                <w:b/>
              </w:rPr>
            </w:pPr>
          </w:p>
          <w:p w14:paraId="1BDD1C17" w14:textId="77777777" w:rsidR="00F70C19" w:rsidRPr="00F70C19" w:rsidRDefault="00F70C19" w:rsidP="00F70C19">
            <w:pPr>
              <w:rPr>
                <w:rFonts w:ascii="Garamond" w:hAnsi="Garamond"/>
                <w:b/>
              </w:rPr>
            </w:pPr>
          </w:p>
          <w:p w14:paraId="0C8B5342" w14:textId="77777777" w:rsidR="00F70C19" w:rsidRPr="00F70C19" w:rsidRDefault="00F70C19" w:rsidP="00F70C19">
            <w:pPr>
              <w:rPr>
                <w:rFonts w:ascii="Garamond" w:hAnsi="Garamond"/>
                <w:b/>
              </w:rPr>
            </w:pPr>
            <w:r w:rsidRPr="00F70C19">
              <w:rPr>
                <w:rFonts w:ascii="Garamond" w:hAnsi="Garamond"/>
                <w:b/>
              </w:rPr>
              <w:t>Vocab. Strategies</w:t>
            </w:r>
          </w:p>
          <w:p w14:paraId="5805C798" w14:textId="77777777" w:rsidR="00F70C19" w:rsidRPr="00F70C19" w:rsidRDefault="00F70C19" w:rsidP="00F70C19">
            <w:pPr>
              <w:rPr>
                <w:rFonts w:ascii="Garamond" w:hAnsi="Garamond"/>
                <w:b/>
              </w:rPr>
            </w:pPr>
            <w:r w:rsidRPr="00F70C19">
              <w:rPr>
                <w:rFonts w:ascii="Garamond" w:hAnsi="Garamond"/>
                <w:b/>
              </w:rPr>
              <w:t>*word wall</w:t>
            </w:r>
          </w:p>
          <w:p w14:paraId="70C6EA08" w14:textId="77777777" w:rsidR="00F70C19" w:rsidRPr="00F70C19" w:rsidRDefault="00F70C19" w:rsidP="00F70C19">
            <w:pPr>
              <w:rPr>
                <w:rFonts w:ascii="Garamond" w:hAnsi="Garamond"/>
                <w:b/>
              </w:rPr>
            </w:pPr>
            <w:r w:rsidRPr="00F70C19">
              <w:rPr>
                <w:rFonts w:ascii="Garamond" w:hAnsi="Garamond"/>
                <w:b/>
              </w:rPr>
              <w:t>*picture cards</w:t>
            </w:r>
          </w:p>
          <w:p w14:paraId="1A0D309E" w14:textId="77777777" w:rsidR="00F70C19" w:rsidRPr="00F70C19" w:rsidRDefault="00F70C19" w:rsidP="00F70C19">
            <w:pPr>
              <w:rPr>
                <w:rFonts w:ascii="Garamond" w:hAnsi="Garamond"/>
                <w:b/>
              </w:rPr>
            </w:pPr>
            <w:r w:rsidRPr="00F70C19">
              <w:rPr>
                <w:rFonts w:ascii="Garamond" w:hAnsi="Garamond"/>
                <w:b/>
              </w:rPr>
              <w:t>*google search</w:t>
            </w:r>
          </w:p>
        </w:tc>
        <w:tc>
          <w:tcPr>
            <w:tcW w:w="2070" w:type="dxa"/>
            <w:vMerge w:val="restart"/>
            <w:shd w:val="clear" w:color="auto" w:fill="auto"/>
          </w:tcPr>
          <w:p w14:paraId="070ECCAF" w14:textId="77777777" w:rsidR="00F70C19" w:rsidRPr="00F70C19" w:rsidRDefault="00F70C19" w:rsidP="00F70C19">
            <w:pPr>
              <w:numPr>
                <w:ilvl w:val="0"/>
                <w:numId w:val="1"/>
              </w:numPr>
              <w:rPr>
                <w:rFonts w:ascii="Garamond" w:hAnsi="Garamond"/>
                <w:b/>
              </w:rPr>
            </w:pPr>
            <w:r w:rsidRPr="00F70C19">
              <w:rPr>
                <w:rFonts w:ascii="Garamond" w:hAnsi="Garamond"/>
                <w:b/>
              </w:rPr>
              <w:t>word processor</w:t>
            </w:r>
          </w:p>
          <w:p w14:paraId="5DCEFA4A" w14:textId="77777777" w:rsidR="00F70C19" w:rsidRPr="00F70C19" w:rsidRDefault="00F70C19" w:rsidP="00F70C19">
            <w:pPr>
              <w:numPr>
                <w:ilvl w:val="0"/>
                <w:numId w:val="1"/>
              </w:numPr>
              <w:rPr>
                <w:rFonts w:ascii="Garamond" w:hAnsi="Garamond"/>
                <w:b/>
              </w:rPr>
            </w:pPr>
            <w:r w:rsidRPr="00F70C19">
              <w:rPr>
                <w:rFonts w:ascii="Garamond" w:hAnsi="Garamond"/>
                <w:b/>
              </w:rPr>
              <w:t>board maker</w:t>
            </w:r>
          </w:p>
          <w:p w14:paraId="6864C2DF" w14:textId="77777777" w:rsidR="00F70C19" w:rsidRPr="00F70C19" w:rsidRDefault="00F70C19" w:rsidP="00F70C19">
            <w:pPr>
              <w:numPr>
                <w:ilvl w:val="0"/>
                <w:numId w:val="1"/>
              </w:numPr>
              <w:rPr>
                <w:rFonts w:ascii="Garamond" w:hAnsi="Garamond"/>
                <w:b/>
              </w:rPr>
            </w:pPr>
            <w:r w:rsidRPr="00F70C19">
              <w:rPr>
                <w:rFonts w:ascii="Garamond" w:hAnsi="Garamond"/>
                <w:b/>
              </w:rPr>
              <w:t>picture cards</w:t>
            </w:r>
          </w:p>
          <w:p w14:paraId="7C94C49E" w14:textId="77777777" w:rsidR="00F70C19" w:rsidRPr="00F70C19" w:rsidRDefault="00F70C19" w:rsidP="00F70C19">
            <w:pPr>
              <w:numPr>
                <w:ilvl w:val="0"/>
                <w:numId w:val="1"/>
              </w:numPr>
              <w:rPr>
                <w:rFonts w:ascii="Garamond" w:hAnsi="Garamond"/>
                <w:b/>
              </w:rPr>
            </w:pPr>
            <w:r w:rsidRPr="00F70C19">
              <w:rPr>
                <w:rFonts w:ascii="Garamond" w:hAnsi="Garamond"/>
                <w:b/>
              </w:rPr>
              <w:t>choice board</w:t>
            </w:r>
          </w:p>
          <w:p w14:paraId="7247D8E8" w14:textId="77777777" w:rsidR="00F70C19" w:rsidRPr="00F70C19" w:rsidRDefault="00F70C19" w:rsidP="00F70C19">
            <w:pPr>
              <w:numPr>
                <w:ilvl w:val="0"/>
                <w:numId w:val="1"/>
              </w:numPr>
              <w:rPr>
                <w:rFonts w:ascii="Garamond" w:hAnsi="Garamond"/>
                <w:b/>
              </w:rPr>
            </w:pPr>
            <w:r w:rsidRPr="00F70C19">
              <w:rPr>
                <w:rFonts w:ascii="Garamond" w:hAnsi="Garamond"/>
                <w:b/>
              </w:rPr>
              <w:t>picture situation cards (when this happens…do this)</w:t>
            </w:r>
          </w:p>
          <w:p w14:paraId="495931B2" w14:textId="77777777" w:rsidR="00F70C19" w:rsidRPr="00F70C19" w:rsidRDefault="00F70C19" w:rsidP="00F70C19">
            <w:pPr>
              <w:numPr>
                <w:ilvl w:val="0"/>
                <w:numId w:val="1"/>
              </w:numPr>
              <w:rPr>
                <w:rFonts w:ascii="Garamond" w:hAnsi="Garamond"/>
                <w:b/>
              </w:rPr>
            </w:pPr>
            <w:r w:rsidRPr="00F70C19">
              <w:rPr>
                <w:rFonts w:ascii="Garamond" w:hAnsi="Garamond"/>
                <w:b/>
              </w:rPr>
              <w:t>object schedule (level four)</w:t>
            </w:r>
          </w:p>
        </w:tc>
        <w:tc>
          <w:tcPr>
            <w:tcW w:w="5365" w:type="dxa"/>
            <w:gridSpan w:val="2"/>
            <w:vMerge w:val="restart"/>
            <w:shd w:val="clear" w:color="auto" w:fill="auto"/>
          </w:tcPr>
          <w:p w14:paraId="7DD4456A" w14:textId="77777777" w:rsidR="00F70C19" w:rsidRPr="00F70C19" w:rsidRDefault="00F70C19" w:rsidP="00F70C19">
            <w:pPr>
              <w:rPr>
                <w:rFonts w:ascii="Garamond" w:hAnsi="Garamond"/>
                <w:b/>
              </w:rPr>
            </w:pPr>
            <w:r w:rsidRPr="00F70C19">
              <w:rPr>
                <w:rFonts w:ascii="Garamond" w:hAnsi="Garamond"/>
                <w:b/>
              </w:rPr>
              <w:t>Curriculum pages: 189-193</w:t>
            </w:r>
          </w:p>
          <w:p w14:paraId="5377E5D9" w14:textId="77777777" w:rsidR="00F70C19" w:rsidRPr="00F70C19" w:rsidRDefault="00F70C19" w:rsidP="00F70C19">
            <w:pPr>
              <w:rPr>
                <w:rFonts w:ascii="Garamond" w:hAnsi="Garamond"/>
                <w:b/>
              </w:rPr>
            </w:pPr>
            <w:hyperlink r:id="rId13" w:history="1">
              <w:r w:rsidRPr="00F70C19">
                <w:rPr>
                  <w:rStyle w:val="Hyperlink"/>
                  <w:rFonts w:ascii="Garamond" w:hAnsi="Garamond"/>
                  <w:b/>
                </w:rPr>
                <w:t>Social Skills Activities for Special Children by Darlene M.</w:t>
              </w:r>
            </w:hyperlink>
          </w:p>
          <w:p w14:paraId="1FDD7EBE" w14:textId="77777777" w:rsidR="00F70C19" w:rsidRPr="00F70C19" w:rsidRDefault="00F70C19" w:rsidP="00F70C19">
            <w:pPr>
              <w:rPr>
                <w:rFonts w:ascii="Garamond" w:hAnsi="Garamond"/>
                <w:b/>
              </w:rPr>
            </w:pPr>
            <w:r w:rsidRPr="00F70C19">
              <w:rPr>
                <w:rFonts w:ascii="Garamond" w:hAnsi="Garamond"/>
                <w:b/>
              </w:rPr>
              <w:t xml:space="preserve">Homework Assignments: Teacher can send instructions for scholars to practice saying ignoring situations that may be annoying to them and asking their family members what annoys them, so they can practice not disturbing their family members. </w:t>
            </w:r>
          </w:p>
          <w:p w14:paraId="0F540C6D" w14:textId="77777777" w:rsidR="00F70C19" w:rsidRPr="00F70C19" w:rsidRDefault="00F70C19" w:rsidP="00F70C19">
            <w:pPr>
              <w:rPr>
                <w:rFonts w:ascii="Garamond" w:hAnsi="Garamond"/>
                <w:b/>
              </w:rPr>
            </w:pPr>
          </w:p>
          <w:p w14:paraId="266D7D6D" w14:textId="77777777" w:rsidR="00F70C19" w:rsidRPr="00F70C19" w:rsidRDefault="00F70C19" w:rsidP="00F70C19">
            <w:pPr>
              <w:rPr>
                <w:rFonts w:ascii="Garamond" w:hAnsi="Garamond"/>
                <w:b/>
              </w:rPr>
            </w:pPr>
            <w:r w:rsidRPr="00F70C19">
              <w:rPr>
                <w:rFonts w:ascii="Garamond" w:hAnsi="Garamond"/>
                <w:b/>
              </w:rPr>
              <w:t xml:space="preserve">Extension Activity:  Teacher can create work-related scenario situations. Example: Your co-worker is biting their nails and it is bothering you. What are some strategies you could use to ignore their behavior? Example: Your co-worker is bothered when you talk a lot. What are some ways you could show non-disturbing </w:t>
            </w:r>
            <w:proofErr w:type="gramStart"/>
            <w:r w:rsidRPr="00F70C19">
              <w:rPr>
                <w:rFonts w:ascii="Garamond" w:hAnsi="Garamond"/>
                <w:b/>
              </w:rPr>
              <w:t>behavior.</w:t>
            </w:r>
            <w:proofErr w:type="gramEnd"/>
            <w:r w:rsidRPr="00F70C19">
              <w:rPr>
                <w:rFonts w:ascii="Garamond" w:hAnsi="Garamond"/>
                <w:b/>
              </w:rPr>
              <w:t xml:space="preserve"> </w:t>
            </w:r>
          </w:p>
          <w:p w14:paraId="5171918B" w14:textId="77777777" w:rsidR="00F70C19" w:rsidRPr="00F70C19" w:rsidRDefault="00F70C19" w:rsidP="00F70C19">
            <w:pPr>
              <w:rPr>
                <w:rFonts w:ascii="Garamond" w:hAnsi="Garamond"/>
                <w:b/>
              </w:rPr>
            </w:pPr>
          </w:p>
          <w:p w14:paraId="04D42C28" w14:textId="42E5876E" w:rsidR="00F70C19" w:rsidRPr="00F70C19" w:rsidRDefault="00F70C19" w:rsidP="00F70C19">
            <w:pPr>
              <w:rPr>
                <w:rFonts w:ascii="Garamond" w:hAnsi="Garamond"/>
                <w:b/>
              </w:rPr>
            </w:pPr>
            <w:r w:rsidRPr="00F70C19">
              <w:rPr>
                <w:rFonts w:ascii="Garamond" w:hAnsi="Garamond"/>
                <w:b/>
              </w:rPr>
              <w:t xml:space="preserve">Assessment: Scholars will be given a Pre-test (page 190; 192-193). Directions: give scholar the assessment before teaching (they will get a grade of 100% for participation). For their weekly assessment, scholars will be given a Post-test (page 190; 192-193). Directions: give scholars post-test after all lessons and activities. The scoring will be based off of answers answered correctly. Note: All assessments are created for level one scholars. The assessment will need to be modified by the teacher if a scholar needs to be assessed at levels two-four.   </w:t>
            </w:r>
          </w:p>
          <w:p w14:paraId="5AAEBC9E" w14:textId="77777777" w:rsidR="00F70C19" w:rsidRPr="00F70C19" w:rsidRDefault="00F70C19" w:rsidP="00F70C19">
            <w:pPr>
              <w:rPr>
                <w:rFonts w:ascii="Garamond" w:hAnsi="Garamond"/>
                <w:b/>
              </w:rPr>
            </w:pPr>
          </w:p>
        </w:tc>
      </w:tr>
      <w:tr w:rsidR="00F70C19" w:rsidRPr="00F70C19" w14:paraId="31EAA972" w14:textId="77777777" w:rsidTr="00F70C19">
        <w:trPr>
          <w:trHeight w:val="165"/>
        </w:trPr>
        <w:tc>
          <w:tcPr>
            <w:tcW w:w="1435" w:type="dxa"/>
            <w:vMerge/>
            <w:shd w:val="clear" w:color="auto" w:fill="auto"/>
          </w:tcPr>
          <w:p w14:paraId="5C934F1F" w14:textId="77777777" w:rsidR="00F70C19" w:rsidRPr="00F70C19" w:rsidRDefault="00F70C19" w:rsidP="00F70C19">
            <w:pPr>
              <w:rPr>
                <w:rFonts w:ascii="Garamond" w:hAnsi="Garamond"/>
                <w:b/>
              </w:rPr>
            </w:pPr>
          </w:p>
        </w:tc>
        <w:tc>
          <w:tcPr>
            <w:tcW w:w="2790" w:type="dxa"/>
            <w:shd w:val="clear" w:color="auto" w:fill="auto"/>
          </w:tcPr>
          <w:p w14:paraId="1A4F492E" w14:textId="77777777" w:rsidR="00F70C19" w:rsidRPr="00F70C19" w:rsidRDefault="00F70C19" w:rsidP="00F70C19">
            <w:pPr>
              <w:rPr>
                <w:rFonts w:ascii="Garamond" w:hAnsi="Garamond"/>
                <w:b/>
              </w:rPr>
            </w:pPr>
            <w:r w:rsidRPr="00F70C19">
              <w:rPr>
                <w:rFonts w:ascii="Garamond" w:hAnsi="Garamond"/>
                <w:b/>
              </w:rPr>
              <w:t xml:space="preserve">Scholars will utilize picture aides to identify when things should be ignored and demonstrate non-disturbing behavior. </w:t>
            </w:r>
          </w:p>
        </w:tc>
        <w:tc>
          <w:tcPr>
            <w:tcW w:w="2160" w:type="dxa"/>
            <w:vMerge/>
            <w:shd w:val="clear" w:color="auto" w:fill="auto"/>
          </w:tcPr>
          <w:p w14:paraId="6EB73948" w14:textId="77777777" w:rsidR="00F70C19" w:rsidRPr="00F70C19" w:rsidRDefault="00F70C19" w:rsidP="00F70C19">
            <w:pPr>
              <w:rPr>
                <w:rFonts w:ascii="Garamond" w:hAnsi="Garamond"/>
                <w:b/>
              </w:rPr>
            </w:pPr>
          </w:p>
        </w:tc>
        <w:tc>
          <w:tcPr>
            <w:tcW w:w="2070" w:type="dxa"/>
            <w:vMerge/>
            <w:shd w:val="clear" w:color="auto" w:fill="auto"/>
          </w:tcPr>
          <w:p w14:paraId="061D7B9E" w14:textId="77777777" w:rsidR="00F70C19" w:rsidRPr="00F70C19" w:rsidRDefault="00F70C19" w:rsidP="00F70C19">
            <w:pPr>
              <w:numPr>
                <w:ilvl w:val="0"/>
                <w:numId w:val="1"/>
              </w:numPr>
              <w:rPr>
                <w:rFonts w:ascii="Garamond" w:hAnsi="Garamond"/>
                <w:b/>
              </w:rPr>
            </w:pPr>
          </w:p>
        </w:tc>
        <w:tc>
          <w:tcPr>
            <w:tcW w:w="5365" w:type="dxa"/>
            <w:gridSpan w:val="2"/>
            <w:vMerge/>
            <w:shd w:val="clear" w:color="auto" w:fill="auto"/>
          </w:tcPr>
          <w:p w14:paraId="341C04A3" w14:textId="77777777" w:rsidR="00F70C19" w:rsidRPr="00F70C19" w:rsidRDefault="00F70C19" w:rsidP="00F70C19">
            <w:pPr>
              <w:rPr>
                <w:rFonts w:ascii="Garamond" w:hAnsi="Garamond"/>
                <w:b/>
              </w:rPr>
            </w:pPr>
          </w:p>
        </w:tc>
      </w:tr>
      <w:tr w:rsidR="00F70C19" w:rsidRPr="00F70C19" w14:paraId="0C3D9228" w14:textId="77777777" w:rsidTr="00F70C19">
        <w:trPr>
          <w:trHeight w:val="150"/>
        </w:trPr>
        <w:tc>
          <w:tcPr>
            <w:tcW w:w="1435" w:type="dxa"/>
            <w:vMerge/>
            <w:shd w:val="clear" w:color="auto" w:fill="auto"/>
          </w:tcPr>
          <w:p w14:paraId="12735827" w14:textId="77777777" w:rsidR="00F70C19" w:rsidRPr="00F70C19" w:rsidRDefault="00F70C19" w:rsidP="00F70C19">
            <w:pPr>
              <w:rPr>
                <w:rFonts w:ascii="Garamond" w:hAnsi="Garamond"/>
                <w:b/>
              </w:rPr>
            </w:pPr>
          </w:p>
        </w:tc>
        <w:tc>
          <w:tcPr>
            <w:tcW w:w="2790" w:type="dxa"/>
            <w:shd w:val="clear" w:color="auto" w:fill="auto"/>
          </w:tcPr>
          <w:p w14:paraId="6E098C8F" w14:textId="77777777" w:rsidR="00F70C19" w:rsidRPr="00F70C19" w:rsidRDefault="00F70C19" w:rsidP="00F70C19">
            <w:pPr>
              <w:rPr>
                <w:rFonts w:ascii="Garamond" w:hAnsi="Garamond"/>
                <w:b/>
              </w:rPr>
            </w:pPr>
            <w:r w:rsidRPr="00F70C19">
              <w:rPr>
                <w:rFonts w:ascii="Garamond" w:hAnsi="Garamond"/>
                <w:b/>
              </w:rPr>
              <w:t>Scholars will choose between two answers to identify when things should be ignored and demonstrate non-disturbing behavior.</w:t>
            </w:r>
          </w:p>
        </w:tc>
        <w:tc>
          <w:tcPr>
            <w:tcW w:w="2160" w:type="dxa"/>
            <w:vMerge/>
            <w:shd w:val="clear" w:color="auto" w:fill="auto"/>
          </w:tcPr>
          <w:p w14:paraId="7F623338" w14:textId="77777777" w:rsidR="00F70C19" w:rsidRPr="00F70C19" w:rsidRDefault="00F70C19" w:rsidP="00F70C19">
            <w:pPr>
              <w:rPr>
                <w:rFonts w:ascii="Garamond" w:hAnsi="Garamond"/>
                <w:b/>
              </w:rPr>
            </w:pPr>
          </w:p>
        </w:tc>
        <w:tc>
          <w:tcPr>
            <w:tcW w:w="2070" w:type="dxa"/>
            <w:vMerge/>
            <w:shd w:val="clear" w:color="auto" w:fill="auto"/>
          </w:tcPr>
          <w:p w14:paraId="7553F37C" w14:textId="77777777" w:rsidR="00F70C19" w:rsidRPr="00F70C19" w:rsidRDefault="00F70C19" w:rsidP="00F70C19">
            <w:pPr>
              <w:numPr>
                <w:ilvl w:val="0"/>
                <w:numId w:val="1"/>
              </w:numPr>
              <w:rPr>
                <w:rFonts w:ascii="Garamond" w:hAnsi="Garamond"/>
                <w:b/>
              </w:rPr>
            </w:pPr>
          </w:p>
        </w:tc>
        <w:tc>
          <w:tcPr>
            <w:tcW w:w="5365" w:type="dxa"/>
            <w:gridSpan w:val="2"/>
            <w:vMerge/>
            <w:shd w:val="clear" w:color="auto" w:fill="auto"/>
          </w:tcPr>
          <w:p w14:paraId="30B0DDE6" w14:textId="77777777" w:rsidR="00F70C19" w:rsidRPr="00F70C19" w:rsidRDefault="00F70C19" w:rsidP="00F70C19">
            <w:pPr>
              <w:rPr>
                <w:rFonts w:ascii="Garamond" w:hAnsi="Garamond"/>
                <w:b/>
              </w:rPr>
            </w:pPr>
          </w:p>
        </w:tc>
      </w:tr>
      <w:tr w:rsidR="00F70C19" w:rsidRPr="00F70C19" w14:paraId="3AD79B1F" w14:textId="77777777" w:rsidTr="00F70C19">
        <w:trPr>
          <w:trHeight w:val="150"/>
        </w:trPr>
        <w:tc>
          <w:tcPr>
            <w:tcW w:w="1435" w:type="dxa"/>
            <w:vMerge/>
            <w:shd w:val="clear" w:color="auto" w:fill="auto"/>
          </w:tcPr>
          <w:p w14:paraId="311CB497" w14:textId="77777777" w:rsidR="00F70C19" w:rsidRPr="00F70C19" w:rsidRDefault="00F70C19" w:rsidP="00F70C19">
            <w:pPr>
              <w:rPr>
                <w:rFonts w:ascii="Garamond" w:hAnsi="Garamond"/>
                <w:b/>
              </w:rPr>
            </w:pPr>
          </w:p>
        </w:tc>
        <w:tc>
          <w:tcPr>
            <w:tcW w:w="2790" w:type="dxa"/>
            <w:shd w:val="clear" w:color="auto" w:fill="auto"/>
          </w:tcPr>
          <w:p w14:paraId="3548D734" w14:textId="77777777" w:rsidR="00F70C19" w:rsidRPr="00F70C19" w:rsidRDefault="00F70C19" w:rsidP="00F70C19">
            <w:pPr>
              <w:rPr>
                <w:rFonts w:ascii="Garamond" w:hAnsi="Garamond"/>
                <w:b/>
              </w:rPr>
            </w:pPr>
            <w:r w:rsidRPr="00F70C19">
              <w:rPr>
                <w:rFonts w:ascii="Garamond" w:hAnsi="Garamond"/>
                <w:b/>
              </w:rPr>
              <w:t>Scholars will demonstrate non-disturbing behavior.</w:t>
            </w:r>
          </w:p>
        </w:tc>
        <w:tc>
          <w:tcPr>
            <w:tcW w:w="2160" w:type="dxa"/>
            <w:vMerge/>
            <w:shd w:val="clear" w:color="auto" w:fill="auto"/>
          </w:tcPr>
          <w:p w14:paraId="4674B145" w14:textId="77777777" w:rsidR="00F70C19" w:rsidRPr="00F70C19" w:rsidRDefault="00F70C19" w:rsidP="00F70C19">
            <w:pPr>
              <w:rPr>
                <w:rFonts w:ascii="Garamond" w:hAnsi="Garamond"/>
                <w:b/>
              </w:rPr>
            </w:pPr>
          </w:p>
        </w:tc>
        <w:tc>
          <w:tcPr>
            <w:tcW w:w="2070" w:type="dxa"/>
            <w:vMerge/>
            <w:shd w:val="clear" w:color="auto" w:fill="auto"/>
          </w:tcPr>
          <w:p w14:paraId="05C17392" w14:textId="77777777" w:rsidR="00F70C19" w:rsidRPr="00F70C19" w:rsidRDefault="00F70C19" w:rsidP="00F70C19">
            <w:pPr>
              <w:numPr>
                <w:ilvl w:val="0"/>
                <w:numId w:val="1"/>
              </w:numPr>
              <w:rPr>
                <w:rFonts w:ascii="Garamond" w:hAnsi="Garamond"/>
                <w:b/>
              </w:rPr>
            </w:pPr>
          </w:p>
        </w:tc>
        <w:tc>
          <w:tcPr>
            <w:tcW w:w="5365" w:type="dxa"/>
            <w:gridSpan w:val="2"/>
            <w:vMerge/>
            <w:shd w:val="clear" w:color="auto" w:fill="auto"/>
          </w:tcPr>
          <w:p w14:paraId="697B50CC" w14:textId="77777777" w:rsidR="00F70C19" w:rsidRPr="00F70C19" w:rsidRDefault="00F70C19" w:rsidP="00F70C19">
            <w:pPr>
              <w:rPr>
                <w:rFonts w:ascii="Garamond" w:hAnsi="Garamond"/>
                <w:b/>
              </w:rPr>
            </w:pPr>
          </w:p>
        </w:tc>
      </w:tr>
      <w:tr w:rsidR="00F70C19" w:rsidRPr="00F70C19" w14:paraId="2F998263" w14:textId="77777777" w:rsidTr="00F70C19">
        <w:trPr>
          <w:trHeight w:val="150"/>
        </w:trPr>
        <w:tc>
          <w:tcPr>
            <w:tcW w:w="1435" w:type="dxa"/>
            <w:vMerge w:val="restart"/>
            <w:shd w:val="clear" w:color="auto" w:fill="auto"/>
          </w:tcPr>
          <w:p w14:paraId="7C66B525" w14:textId="77777777" w:rsidR="00F70C19" w:rsidRPr="00F70C19" w:rsidRDefault="00F70C19" w:rsidP="00F70C19">
            <w:pPr>
              <w:rPr>
                <w:rFonts w:ascii="Garamond" w:hAnsi="Garamond"/>
                <w:b/>
              </w:rPr>
            </w:pPr>
            <w:r w:rsidRPr="00F70C19">
              <w:rPr>
                <w:rFonts w:ascii="Garamond" w:hAnsi="Garamond"/>
                <w:b/>
              </w:rPr>
              <w:lastRenderedPageBreak/>
              <w:t>Week 33</w:t>
            </w:r>
          </w:p>
        </w:tc>
        <w:tc>
          <w:tcPr>
            <w:tcW w:w="2790" w:type="dxa"/>
            <w:shd w:val="clear" w:color="auto" w:fill="auto"/>
          </w:tcPr>
          <w:p w14:paraId="0B405830" w14:textId="77777777" w:rsidR="00F70C19" w:rsidRPr="00F70C19" w:rsidRDefault="00F70C19" w:rsidP="00F70C19">
            <w:pPr>
              <w:rPr>
                <w:rFonts w:ascii="Garamond" w:hAnsi="Garamond"/>
                <w:b/>
              </w:rPr>
            </w:pPr>
            <w:r w:rsidRPr="00F70C19">
              <w:rPr>
                <w:rFonts w:ascii="Garamond" w:hAnsi="Garamond"/>
                <w:b/>
              </w:rPr>
              <w:t xml:space="preserve">Scholars will identify positive ways to interact with disabled peers. </w:t>
            </w:r>
          </w:p>
        </w:tc>
        <w:tc>
          <w:tcPr>
            <w:tcW w:w="2160" w:type="dxa"/>
            <w:vMerge w:val="restart"/>
            <w:shd w:val="clear" w:color="auto" w:fill="auto"/>
          </w:tcPr>
          <w:p w14:paraId="3E83D3C6" w14:textId="77777777" w:rsidR="00F70C19" w:rsidRPr="00F70C19" w:rsidRDefault="00F70C19" w:rsidP="00F70C19">
            <w:pPr>
              <w:numPr>
                <w:ilvl w:val="0"/>
                <w:numId w:val="5"/>
              </w:numPr>
              <w:rPr>
                <w:rFonts w:ascii="Garamond" w:hAnsi="Garamond"/>
                <w:b/>
              </w:rPr>
            </w:pPr>
            <w:r w:rsidRPr="00F70C19">
              <w:rPr>
                <w:rFonts w:ascii="Garamond" w:hAnsi="Garamond"/>
                <w:b/>
              </w:rPr>
              <w:t>disabled</w:t>
            </w:r>
          </w:p>
          <w:p w14:paraId="62601E75" w14:textId="77777777" w:rsidR="00F70C19" w:rsidRPr="00F70C19" w:rsidRDefault="00F70C19" w:rsidP="00F70C19">
            <w:pPr>
              <w:numPr>
                <w:ilvl w:val="0"/>
                <w:numId w:val="5"/>
              </w:numPr>
              <w:rPr>
                <w:rFonts w:ascii="Garamond" w:hAnsi="Garamond"/>
                <w:b/>
              </w:rPr>
            </w:pPr>
            <w:r w:rsidRPr="00F70C19">
              <w:rPr>
                <w:rFonts w:ascii="Garamond" w:hAnsi="Garamond"/>
                <w:b/>
              </w:rPr>
              <w:t>abilities</w:t>
            </w:r>
          </w:p>
          <w:p w14:paraId="1C7D4BF1" w14:textId="77777777" w:rsidR="00F70C19" w:rsidRPr="00F70C19" w:rsidRDefault="00F70C19" w:rsidP="00F70C19">
            <w:pPr>
              <w:numPr>
                <w:ilvl w:val="0"/>
                <w:numId w:val="5"/>
              </w:numPr>
              <w:rPr>
                <w:rFonts w:ascii="Garamond" w:hAnsi="Garamond"/>
                <w:b/>
              </w:rPr>
            </w:pPr>
            <w:r w:rsidRPr="00F70C19">
              <w:rPr>
                <w:rFonts w:ascii="Garamond" w:hAnsi="Garamond"/>
                <w:b/>
              </w:rPr>
              <w:t>positive</w:t>
            </w:r>
          </w:p>
          <w:p w14:paraId="0DD72370" w14:textId="77777777" w:rsidR="00F70C19" w:rsidRPr="00F70C19" w:rsidRDefault="00F70C19" w:rsidP="00F70C19">
            <w:pPr>
              <w:numPr>
                <w:ilvl w:val="0"/>
                <w:numId w:val="5"/>
              </w:numPr>
              <w:rPr>
                <w:rFonts w:ascii="Garamond" w:hAnsi="Garamond"/>
                <w:b/>
              </w:rPr>
            </w:pPr>
            <w:r w:rsidRPr="00F70C19">
              <w:rPr>
                <w:rFonts w:ascii="Garamond" w:hAnsi="Garamond"/>
                <w:b/>
              </w:rPr>
              <w:t>negative</w:t>
            </w:r>
          </w:p>
          <w:p w14:paraId="11772CB9" w14:textId="77777777" w:rsidR="00F70C19" w:rsidRPr="00F70C19" w:rsidRDefault="00F70C19" w:rsidP="00F70C19">
            <w:pPr>
              <w:numPr>
                <w:ilvl w:val="0"/>
                <w:numId w:val="5"/>
              </w:numPr>
              <w:rPr>
                <w:rFonts w:ascii="Garamond" w:hAnsi="Garamond"/>
                <w:b/>
              </w:rPr>
            </w:pPr>
            <w:r w:rsidRPr="00F70C19">
              <w:rPr>
                <w:rFonts w:ascii="Garamond" w:hAnsi="Garamond"/>
                <w:b/>
              </w:rPr>
              <w:t>interact</w:t>
            </w:r>
          </w:p>
          <w:p w14:paraId="23FB6F0E" w14:textId="77777777" w:rsidR="00F70C19" w:rsidRPr="00F70C19" w:rsidRDefault="00F70C19" w:rsidP="00F70C19">
            <w:pPr>
              <w:rPr>
                <w:rFonts w:ascii="Garamond" w:hAnsi="Garamond"/>
                <w:b/>
              </w:rPr>
            </w:pPr>
          </w:p>
          <w:p w14:paraId="7FE02840" w14:textId="77777777" w:rsidR="00F70C19" w:rsidRPr="00F70C19" w:rsidRDefault="00F70C19" w:rsidP="00F70C19">
            <w:pPr>
              <w:rPr>
                <w:rFonts w:ascii="Garamond" w:hAnsi="Garamond"/>
                <w:b/>
              </w:rPr>
            </w:pPr>
          </w:p>
          <w:p w14:paraId="557519FB" w14:textId="77777777" w:rsidR="00F70C19" w:rsidRPr="00F70C19" w:rsidRDefault="00F70C19" w:rsidP="00F70C19">
            <w:pPr>
              <w:rPr>
                <w:rFonts w:ascii="Garamond" w:hAnsi="Garamond"/>
                <w:b/>
              </w:rPr>
            </w:pPr>
            <w:r w:rsidRPr="00F70C19">
              <w:rPr>
                <w:rFonts w:ascii="Garamond" w:hAnsi="Garamond"/>
                <w:b/>
              </w:rPr>
              <w:t>Vocab. Strategies</w:t>
            </w:r>
          </w:p>
          <w:p w14:paraId="0872A068" w14:textId="77777777" w:rsidR="00F70C19" w:rsidRPr="00F70C19" w:rsidRDefault="00F70C19" w:rsidP="00F70C19">
            <w:pPr>
              <w:rPr>
                <w:rFonts w:ascii="Garamond" w:hAnsi="Garamond"/>
                <w:b/>
              </w:rPr>
            </w:pPr>
            <w:r w:rsidRPr="00F70C19">
              <w:rPr>
                <w:rFonts w:ascii="Garamond" w:hAnsi="Garamond"/>
                <w:b/>
              </w:rPr>
              <w:t>*word wall</w:t>
            </w:r>
          </w:p>
          <w:p w14:paraId="308070AD" w14:textId="77777777" w:rsidR="00F70C19" w:rsidRPr="00F70C19" w:rsidRDefault="00F70C19" w:rsidP="00F70C19">
            <w:pPr>
              <w:rPr>
                <w:rFonts w:ascii="Garamond" w:hAnsi="Garamond"/>
                <w:b/>
              </w:rPr>
            </w:pPr>
            <w:r w:rsidRPr="00F70C19">
              <w:rPr>
                <w:rFonts w:ascii="Garamond" w:hAnsi="Garamond"/>
                <w:b/>
              </w:rPr>
              <w:t>*picture cards</w:t>
            </w:r>
          </w:p>
          <w:p w14:paraId="4A6F6DD8" w14:textId="77777777" w:rsidR="00F70C19" w:rsidRPr="00F70C19" w:rsidRDefault="00F70C19" w:rsidP="00F70C19">
            <w:pPr>
              <w:rPr>
                <w:rFonts w:ascii="Garamond" w:hAnsi="Garamond"/>
                <w:b/>
              </w:rPr>
            </w:pPr>
            <w:r w:rsidRPr="00F70C19">
              <w:rPr>
                <w:rFonts w:ascii="Garamond" w:hAnsi="Garamond"/>
                <w:b/>
              </w:rPr>
              <w:t>*google search</w:t>
            </w:r>
          </w:p>
        </w:tc>
        <w:tc>
          <w:tcPr>
            <w:tcW w:w="2070" w:type="dxa"/>
            <w:vMerge w:val="restart"/>
            <w:shd w:val="clear" w:color="auto" w:fill="auto"/>
          </w:tcPr>
          <w:p w14:paraId="2FD5DEDF" w14:textId="77777777" w:rsidR="00F70C19" w:rsidRPr="00F70C19" w:rsidRDefault="00F70C19" w:rsidP="00F70C19">
            <w:pPr>
              <w:numPr>
                <w:ilvl w:val="0"/>
                <w:numId w:val="1"/>
              </w:numPr>
              <w:rPr>
                <w:rFonts w:ascii="Garamond" w:hAnsi="Garamond"/>
                <w:b/>
              </w:rPr>
            </w:pPr>
            <w:r w:rsidRPr="00F70C19">
              <w:rPr>
                <w:rFonts w:ascii="Garamond" w:hAnsi="Garamond"/>
                <w:b/>
              </w:rPr>
              <w:t>word processor</w:t>
            </w:r>
          </w:p>
          <w:p w14:paraId="3AD3DDF7" w14:textId="77777777" w:rsidR="00F70C19" w:rsidRPr="00F70C19" w:rsidRDefault="00F70C19" w:rsidP="00F70C19">
            <w:pPr>
              <w:numPr>
                <w:ilvl w:val="0"/>
                <w:numId w:val="1"/>
              </w:numPr>
              <w:rPr>
                <w:rFonts w:ascii="Garamond" w:hAnsi="Garamond"/>
                <w:b/>
              </w:rPr>
            </w:pPr>
            <w:r w:rsidRPr="00F70C19">
              <w:rPr>
                <w:rFonts w:ascii="Garamond" w:hAnsi="Garamond"/>
                <w:b/>
              </w:rPr>
              <w:t>board maker</w:t>
            </w:r>
          </w:p>
          <w:p w14:paraId="6CF7151C" w14:textId="77777777" w:rsidR="00F70C19" w:rsidRPr="00F70C19" w:rsidRDefault="00F70C19" w:rsidP="00F70C19">
            <w:pPr>
              <w:numPr>
                <w:ilvl w:val="0"/>
                <w:numId w:val="1"/>
              </w:numPr>
              <w:rPr>
                <w:rFonts w:ascii="Garamond" w:hAnsi="Garamond"/>
                <w:b/>
              </w:rPr>
            </w:pPr>
            <w:r w:rsidRPr="00F70C19">
              <w:rPr>
                <w:rFonts w:ascii="Garamond" w:hAnsi="Garamond"/>
                <w:b/>
              </w:rPr>
              <w:t>picture cards</w:t>
            </w:r>
          </w:p>
          <w:p w14:paraId="5DF1BED8" w14:textId="77777777" w:rsidR="00F70C19" w:rsidRPr="00F70C19" w:rsidRDefault="00F70C19" w:rsidP="00F70C19">
            <w:pPr>
              <w:numPr>
                <w:ilvl w:val="0"/>
                <w:numId w:val="1"/>
              </w:numPr>
              <w:rPr>
                <w:rFonts w:ascii="Garamond" w:hAnsi="Garamond"/>
                <w:b/>
              </w:rPr>
            </w:pPr>
            <w:r w:rsidRPr="00F70C19">
              <w:rPr>
                <w:rFonts w:ascii="Garamond" w:hAnsi="Garamond"/>
                <w:b/>
              </w:rPr>
              <w:t>choice board</w:t>
            </w:r>
          </w:p>
          <w:p w14:paraId="1E333F0F" w14:textId="77777777" w:rsidR="00F70C19" w:rsidRPr="00F70C19" w:rsidRDefault="00F70C19" w:rsidP="00F70C19">
            <w:pPr>
              <w:numPr>
                <w:ilvl w:val="0"/>
                <w:numId w:val="1"/>
              </w:numPr>
              <w:rPr>
                <w:rFonts w:ascii="Garamond" w:hAnsi="Garamond"/>
                <w:b/>
              </w:rPr>
            </w:pPr>
            <w:r w:rsidRPr="00F70C19">
              <w:rPr>
                <w:rFonts w:ascii="Garamond" w:hAnsi="Garamond"/>
                <w:b/>
              </w:rPr>
              <w:t>picture situation cards (when this happens…do this)</w:t>
            </w:r>
          </w:p>
          <w:p w14:paraId="2F06ED14" w14:textId="77777777" w:rsidR="00F70C19" w:rsidRPr="00F70C19" w:rsidRDefault="00F70C19" w:rsidP="00F70C19">
            <w:pPr>
              <w:numPr>
                <w:ilvl w:val="0"/>
                <w:numId w:val="1"/>
              </w:numPr>
              <w:rPr>
                <w:rFonts w:ascii="Garamond" w:hAnsi="Garamond"/>
                <w:b/>
              </w:rPr>
            </w:pPr>
            <w:r w:rsidRPr="00F70C19">
              <w:rPr>
                <w:rFonts w:ascii="Garamond" w:hAnsi="Garamond"/>
                <w:b/>
              </w:rPr>
              <w:t>object schedule (level four)</w:t>
            </w:r>
          </w:p>
        </w:tc>
        <w:tc>
          <w:tcPr>
            <w:tcW w:w="5365" w:type="dxa"/>
            <w:gridSpan w:val="2"/>
            <w:vMerge w:val="restart"/>
            <w:shd w:val="clear" w:color="auto" w:fill="auto"/>
          </w:tcPr>
          <w:p w14:paraId="37C1EECF" w14:textId="77777777" w:rsidR="00F70C19" w:rsidRPr="00F70C19" w:rsidRDefault="00F70C19" w:rsidP="00F70C19">
            <w:pPr>
              <w:rPr>
                <w:rFonts w:ascii="Garamond" w:hAnsi="Garamond"/>
                <w:b/>
              </w:rPr>
            </w:pPr>
            <w:r w:rsidRPr="00F70C19">
              <w:rPr>
                <w:rFonts w:ascii="Garamond" w:hAnsi="Garamond"/>
                <w:b/>
              </w:rPr>
              <w:t>Curriculum pages: 194-196</w:t>
            </w:r>
          </w:p>
          <w:p w14:paraId="25F34D2C" w14:textId="77777777" w:rsidR="00F70C19" w:rsidRPr="00F70C19" w:rsidRDefault="00F70C19" w:rsidP="00F70C19">
            <w:pPr>
              <w:rPr>
                <w:rFonts w:ascii="Garamond" w:hAnsi="Garamond"/>
                <w:b/>
              </w:rPr>
            </w:pPr>
            <w:hyperlink r:id="rId14" w:history="1">
              <w:r w:rsidRPr="00F70C19">
                <w:rPr>
                  <w:rStyle w:val="Hyperlink"/>
                  <w:rFonts w:ascii="Garamond" w:hAnsi="Garamond"/>
                  <w:b/>
                </w:rPr>
                <w:t>Social Skills Activities for Special Children by Darlene M.</w:t>
              </w:r>
            </w:hyperlink>
          </w:p>
          <w:p w14:paraId="01E45FE3" w14:textId="77777777" w:rsidR="00F70C19" w:rsidRPr="00F70C19" w:rsidRDefault="00F70C19" w:rsidP="00F70C19">
            <w:pPr>
              <w:rPr>
                <w:rFonts w:ascii="Garamond" w:hAnsi="Garamond"/>
                <w:b/>
              </w:rPr>
            </w:pPr>
          </w:p>
          <w:p w14:paraId="313F4535" w14:textId="77777777" w:rsidR="00F70C19" w:rsidRPr="00F70C19" w:rsidRDefault="00F70C19" w:rsidP="00F70C19">
            <w:pPr>
              <w:rPr>
                <w:rFonts w:ascii="Garamond" w:hAnsi="Garamond"/>
                <w:b/>
              </w:rPr>
            </w:pPr>
            <w:r w:rsidRPr="00F70C19">
              <w:rPr>
                <w:rFonts w:ascii="Garamond" w:hAnsi="Garamond"/>
                <w:b/>
              </w:rPr>
              <w:t xml:space="preserve">Homework Assignments: Teacher can create a worksheet that demonstrates positive and negative responses to any type of situation the teacher assesses is an area for growth for scholars. </w:t>
            </w:r>
          </w:p>
          <w:p w14:paraId="634ECF81" w14:textId="77777777" w:rsidR="00F70C19" w:rsidRPr="00F70C19" w:rsidRDefault="00F70C19" w:rsidP="00F70C19">
            <w:pPr>
              <w:rPr>
                <w:rFonts w:ascii="Garamond" w:hAnsi="Garamond"/>
                <w:b/>
              </w:rPr>
            </w:pPr>
          </w:p>
          <w:p w14:paraId="617B831E" w14:textId="77777777" w:rsidR="00F70C19" w:rsidRPr="00F70C19" w:rsidRDefault="00F70C19" w:rsidP="00F70C19">
            <w:pPr>
              <w:rPr>
                <w:rFonts w:ascii="Garamond" w:hAnsi="Garamond"/>
                <w:b/>
              </w:rPr>
            </w:pPr>
            <w:r w:rsidRPr="00F70C19">
              <w:rPr>
                <w:rFonts w:ascii="Garamond" w:hAnsi="Garamond"/>
                <w:b/>
              </w:rPr>
              <w:t xml:space="preserve">Extension Activity:  Teacher can create work-related scenario situations. Example: You are working with someone who has a physical disability and they are in a wheel chair. They cannot reach the cups on the top shelve in the break room. How should you respond? How do you think they feel? What are some ways you would like to be treated? </w:t>
            </w:r>
          </w:p>
          <w:p w14:paraId="5A620E62" w14:textId="77777777" w:rsidR="00F70C19" w:rsidRPr="00F70C19" w:rsidRDefault="00F70C19" w:rsidP="00F70C19">
            <w:pPr>
              <w:rPr>
                <w:rFonts w:ascii="Garamond" w:hAnsi="Garamond"/>
                <w:b/>
              </w:rPr>
            </w:pPr>
          </w:p>
          <w:p w14:paraId="19ACBB4A" w14:textId="16252DD7" w:rsidR="00F70C19" w:rsidRPr="00F70C19" w:rsidRDefault="00F70C19" w:rsidP="00F70C19">
            <w:pPr>
              <w:rPr>
                <w:rFonts w:ascii="Garamond" w:hAnsi="Garamond"/>
                <w:b/>
              </w:rPr>
            </w:pPr>
            <w:r w:rsidRPr="00F70C19">
              <w:rPr>
                <w:rFonts w:ascii="Garamond" w:hAnsi="Garamond"/>
                <w:b/>
              </w:rPr>
              <w:t>Assessment: Scholars will be given a Pre-test (page 195-196). Directions: give scholar the assessment before teaching (they will get a grade of 100% for participation). For their weekly assessment, scholars will be given a Post-test (page 195-196). Directions: give scholars post-test after all lessons and activities. The scoring will be based off of answers answered correctly. Note: All assessments are created for level one scholars. The assessment will need to be modified by the teacher if a scholar needs to be</w:t>
            </w:r>
            <w:r>
              <w:rPr>
                <w:rFonts w:ascii="Garamond" w:hAnsi="Garamond"/>
                <w:b/>
              </w:rPr>
              <w:t xml:space="preserve"> assessed at levels two-four.  </w:t>
            </w:r>
          </w:p>
          <w:p w14:paraId="1299C14E" w14:textId="77777777" w:rsidR="00F70C19" w:rsidRPr="00F70C19" w:rsidRDefault="00F70C19" w:rsidP="00F70C19">
            <w:pPr>
              <w:rPr>
                <w:rFonts w:ascii="Garamond" w:hAnsi="Garamond"/>
                <w:b/>
              </w:rPr>
            </w:pPr>
          </w:p>
        </w:tc>
      </w:tr>
      <w:tr w:rsidR="00F70C19" w:rsidRPr="00F70C19" w14:paraId="4F3D5FCD" w14:textId="77777777" w:rsidTr="00F70C19">
        <w:trPr>
          <w:trHeight w:val="195"/>
        </w:trPr>
        <w:tc>
          <w:tcPr>
            <w:tcW w:w="1435" w:type="dxa"/>
            <w:vMerge/>
            <w:shd w:val="clear" w:color="auto" w:fill="auto"/>
          </w:tcPr>
          <w:p w14:paraId="2F2BDA85" w14:textId="77777777" w:rsidR="00F70C19" w:rsidRPr="00F70C19" w:rsidRDefault="00F70C19" w:rsidP="00F70C19">
            <w:pPr>
              <w:rPr>
                <w:rFonts w:ascii="Garamond" w:hAnsi="Garamond"/>
                <w:b/>
              </w:rPr>
            </w:pPr>
          </w:p>
        </w:tc>
        <w:tc>
          <w:tcPr>
            <w:tcW w:w="2790" w:type="dxa"/>
            <w:shd w:val="clear" w:color="auto" w:fill="auto"/>
          </w:tcPr>
          <w:p w14:paraId="406AEFE4" w14:textId="77777777" w:rsidR="00F70C19" w:rsidRPr="00F70C19" w:rsidRDefault="00F70C19" w:rsidP="00F70C19">
            <w:pPr>
              <w:rPr>
                <w:rFonts w:ascii="Garamond" w:hAnsi="Garamond"/>
                <w:b/>
              </w:rPr>
            </w:pPr>
            <w:r w:rsidRPr="00F70C19">
              <w:rPr>
                <w:rFonts w:ascii="Garamond" w:hAnsi="Garamond"/>
                <w:b/>
              </w:rPr>
              <w:t xml:space="preserve">Scholars will utilize picture aides to identify positive ways to interact with disabled peers. </w:t>
            </w:r>
          </w:p>
        </w:tc>
        <w:tc>
          <w:tcPr>
            <w:tcW w:w="2160" w:type="dxa"/>
            <w:vMerge/>
            <w:shd w:val="clear" w:color="auto" w:fill="auto"/>
          </w:tcPr>
          <w:p w14:paraId="6181D3EB" w14:textId="77777777" w:rsidR="00F70C19" w:rsidRPr="00F70C19" w:rsidRDefault="00F70C19" w:rsidP="00F70C19">
            <w:pPr>
              <w:rPr>
                <w:rFonts w:ascii="Garamond" w:hAnsi="Garamond"/>
                <w:b/>
              </w:rPr>
            </w:pPr>
          </w:p>
        </w:tc>
        <w:tc>
          <w:tcPr>
            <w:tcW w:w="2070" w:type="dxa"/>
            <w:vMerge/>
            <w:shd w:val="clear" w:color="auto" w:fill="auto"/>
          </w:tcPr>
          <w:p w14:paraId="4CABD342" w14:textId="77777777" w:rsidR="00F70C19" w:rsidRPr="00F70C19" w:rsidRDefault="00F70C19" w:rsidP="00F70C19">
            <w:pPr>
              <w:numPr>
                <w:ilvl w:val="0"/>
                <w:numId w:val="1"/>
              </w:numPr>
              <w:rPr>
                <w:rFonts w:ascii="Garamond" w:hAnsi="Garamond"/>
                <w:b/>
              </w:rPr>
            </w:pPr>
          </w:p>
        </w:tc>
        <w:tc>
          <w:tcPr>
            <w:tcW w:w="5365" w:type="dxa"/>
            <w:gridSpan w:val="2"/>
            <w:vMerge/>
            <w:shd w:val="clear" w:color="auto" w:fill="auto"/>
          </w:tcPr>
          <w:p w14:paraId="76D47299" w14:textId="77777777" w:rsidR="00F70C19" w:rsidRPr="00F70C19" w:rsidRDefault="00F70C19" w:rsidP="00F70C19">
            <w:pPr>
              <w:rPr>
                <w:rFonts w:ascii="Garamond" w:hAnsi="Garamond"/>
                <w:b/>
              </w:rPr>
            </w:pPr>
          </w:p>
        </w:tc>
      </w:tr>
      <w:tr w:rsidR="00F70C19" w:rsidRPr="00F70C19" w14:paraId="721F0A7C" w14:textId="77777777" w:rsidTr="00F70C19">
        <w:trPr>
          <w:trHeight w:val="165"/>
        </w:trPr>
        <w:tc>
          <w:tcPr>
            <w:tcW w:w="1435" w:type="dxa"/>
            <w:vMerge/>
            <w:shd w:val="clear" w:color="auto" w:fill="auto"/>
          </w:tcPr>
          <w:p w14:paraId="00911E02" w14:textId="77777777" w:rsidR="00F70C19" w:rsidRPr="00F70C19" w:rsidRDefault="00F70C19" w:rsidP="00F70C19">
            <w:pPr>
              <w:rPr>
                <w:rFonts w:ascii="Garamond" w:hAnsi="Garamond"/>
                <w:b/>
              </w:rPr>
            </w:pPr>
          </w:p>
        </w:tc>
        <w:tc>
          <w:tcPr>
            <w:tcW w:w="2790" w:type="dxa"/>
            <w:shd w:val="clear" w:color="auto" w:fill="auto"/>
          </w:tcPr>
          <w:p w14:paraId="5A38E0BB" w14:textId="77777777" w:rsidR="00F70C19" w:rsidRPr="00F70C19" w:rsidRDefault="00F70C19" w:rsidP="00F70C19">
            <w:pPr>
              <w:rPr>
                <w:rFonts w:ascii="Garamond" w:hAnsi="Garamond"/>
                <w:b/>
              </w:rPr>
            </w:pPr>
            <w:r w:rsidRPr="00F70C19">
              <w:rPr>
                <w:rFonts w:ascii="Garamond" w:hAnsi="Garamond"/>
                <w:b/>
              </w:rPr>
              <w:t xml:space="preserve">Scholars will choose between two answer choices to identify positive ways to interact with disabled peers. </w:t>
            </w:r>
          </w:p>
        </w:tc>
        <w:tc>
          <w:tcPr>
            <w:tcW w:w="2160" w:type="dxa"/>
            <w:vMerge/>
            <w:shd w:val="clear" w:color="auto" w:fill="auto"/>
          </w:tcPr>
          <w:p w14:paraId="53125401" w14:textId="77777777" w:rsidR="00F70C19" w:rsidRPr="00F70C19" w:rsidRDefault="00F70C19" w:rsidP="00F70C19">
            <w:pPr>
              <w:rPr>
                <w:rFonts w:ascii="Garamond" w:hAnsi="Garamond"/>
                <w:b/>
              </w:rPr>
            </w:pPr>
          </w:p>
        </w:tc>
        <w:tc>
          <w:tcPr>
            <w:tcW w:w="2070" w:type="dxa"/>
            <w:vMerge/>
            <w:shd w:val="clear" w:color="auto" w:fill="auto"/>
          </w:tcPr>
          <w:p w14:paraId="012D8927" w14:textId="77777777" w:rsidR="00F70C19" w:rsidRPr="00F70C19" w:rsidRDefault="00F70C19" w:rsidP="00F70C19">
            <w:pPr>
              <w:numPr>
                <w:ilvl w:val="0"/>
                <w:numId w:val="1"/>
              </w:numPr>
              <w:rPr>
                <w:rFonts w:ascii="Garamond" w:hAnsi="Garamond"/>
                <w:b/>
              </w:rPr>
            </w:pPr>
          </w:p>
        </w:tc>
        <w:tc>
          <w:tcPr>
            <w:tcW w:w="5365" w:type="dxa"/>
            <w:gridSpan w:val="2"/>
            <w:vMerge/>
            <w:shd w:val="clear" w:color="auto" w:fill="auto"/>
          </w:tcPr>
          <w:p w14:paraId="4AF34807" w14:textId="77777777" w:rsidR="00F70C19" w:rsidRPr="00F70C19" w:rsidRDefault="00F70C19" w:rsidP="00F70C19">
            <w:pPr>
              <w:rPr>
                <w:rFonts w:ascii="Garamond" w:hAnsi="Garamond"/>
                <w:b/>
              </w:rPr>
            </w:pPr>
          </w:p>
        </w:tc>
      </w:tr>
      <w:tr w:rsidR="00F70C19" w:rsidRPr="00F70C19" w14:paraId="478A93FB" w14:textId="77777777" w:rsidTr="00F70C19">
        <w:trPr>
          <w:trHeight w:val="180"/>
        </w:trPr>
        <w:tc>
          <w:tcPr>
            <w:tcW w:w="1435" w:type="dxa"/>
            <w:vMerge/>
            <w:shd w:val="clear" w:color="auto" w:fill="auto"/>
          </w:tcPr>
          <w:p w14:paraId="2BE22977" w14:textId="77777777" w:rsidR="00F70C19" w:rsidRPr="00F70C19" w:rsidRDefault="00F70C19" w:rsidP="00F70C19">
            <w:pPr>
              <w:rPr>
                <w:rFonts w:ascii="Garamond" w:hAnsi="Garamond"/>
                <w:b/>
              </w:rPr>
            </w:pPr>
          </w:p>
        </w:tc>
        <w:tc>
          <w:tcPr>
            <w:tcW w:w="2790" w:type="dxa"/>
            <w:shd w:val="clear" w:color="auto" w:fill="auto"/>
          </w:tcPr>
          <w:p w14:paraId="1E5D7BCC" w14:textId="77777777" w:rsidR="00F70C19" w:rsidRPr="00F70C19" w:rsidRDefault="00F70C19" w:rsidP="00F70C19">
            <w:pPr>
              <w:rPr>
                <w:rFonts w:ascii="Garamond" w:hAnsi="Garamond"/>
                <w:b/>
              </w:rPr>
            </w:pPr>
            <w:r w:rsidRPr="00F70C19">
              <w:rPr>
                <w:rFonts w:ascii="Garamond" w:hAnsi="Garamond"/>
                <w:b/>
              </w:rPr>
              <w:t xml:space="preserve">Scholars will demonstrate polite and acceptable behavior in social situations. </w:t>
            </w:r>
          </w:p>
          <w:p w14:paraId="0362F21E" w14:textId="77777777" w:rsidR="00F70C19" w:rsidRPr="00F70C19" w:rsidRDefault="00F70C19" w:rsidP="00F70C19">
            <w:pPr>
              <w:rPr>
                <w:rFonts w:ascii="Garamond" w:hAnsi="Garamond"/>
                <w:b/>
              </w:rPr>
            </w:pPr>
            <w:r w:rsidRPr="00F70C19">
              <w:rPr>
                <w:rFonts w:ascii="Garamond" w:hAnsi="Garamond"/>
                <w:b/>
              </w:rPr>
              <w:t xml:space="preserve">*This could be done through greeting, transitioning from one location to another, etc. </w:t>
            </w:r>
          </w:p>
        </w:tc>
        <w:tc>
          <w:tcPr>
            <w:tcW w:w="2160" w:type="dxa"/>
            <w:vMerge/>
            <w:shd w:val="clear" w:color="auto" w:fill="auto"/>
          </w:tcPr>
          <w:p w14:paraId="05EF1470" w14:textId="77777777" w:rsidR="00F70C19" w:rsidRPr="00F70C19" w:rsidRDefault="00F70C19" w:rsidP="00F70C19">
            <w:pPr>
              <w:rPr>
                <w:rFonts w:ascii="Garamond" w:hAnsi="Garamond"/>
                <w:b/>
              </w:rPr>
            </w:pPr>
          </w:p>
        </w:tc>
        <w:tc>
          <w:tcPr>
            <w:tcW w:w="2070" w:type="dxa"/>
            <w:vMerge/>
            <w:shd w:val="clear" w:color="auto" w:fill="auto"/>
          </w:tcPr>
          <w:p w14:paraId="3FEFAE41" w14:textId="77777777" w:rsidR="00F70C19" w:rsidRPr="00F70C19" w:rsidRDefault="00F70C19" w:rsidP="00F70C19">
            <w:pPr>
              <w:numPr>
                <w:ilvl w:val="0"/>
                <w:numId w:val="1"/>
              </w:numPr>
              <w:rPr>
                <w:rFonts w:ascii="Garamond" w:hAnsi="Garamond"/>
                <w:b/>
              </w:rPr>
            </w:pPr>
          </w:p>
        </w:tc>
        <w:tc>
          <w:tcPr>
            <w:tcW w:w="5365" w:type="dxa"/>
            <w:gridSpan w:val="2"/>
            <w:vMerge/>
            <w:shd w:val="clear" w:color="auto" w:fill="auto"/>
          </w:tcPr>
          <w:p w14:paraId="68FCDBD6" w14:textId="77777777" w:rsidR="00F70C19" w:rsidRPr="00F70C19" w:rsidRDefault="00F70C19" w:rsidP="00F70C19">
            <w:pPr>
              <w:rPr>
                <w:rFonts w:ascii="Garamond" w:hAnsi="Garamond"/>
                <w:b/>
              </w:rPr>
            </w:pPr>
          </w:p>
        </w:tc>
      </w:tr>
      <w:tr w:rsidR="00F70C19" w:rsidRPr="00F70C19" w14:paraId="75BF0C63" w14:textId="77777777" w:rsidTr="00F70C19">
        <w:trPr>
          <w:trHeight w:val="980"/>
        </w:trPr>
        <w:tc>
          <w:tcPr>
            <w:tcW w:w="1435" w:type="dxa"/>
            <w:vMerge w:val="restart"/>
            <w:shd w:val="clear" w:color="auto" w:fill="auto"/>
          </w:tcPr>
          <w:p w14:paraId="2A5BEBF6" w14:textId="77777777" w:rsidR="00F70C19" w:rsidRPr="00F70C19" w:rsidRDefault="00F70C19" w:rsidP="00F70C19">
            <w:pPr>
              <w:rPr>
                <w:rFonts w:ascii="Garamond" w:hAnsi="Garamond"/>
                <w:b/>
              </w:rPr>
            </w:pPr>
            <w:r w:rsidRPr="00F70C19">
              <w:rPr>
                <w:rFonts w:ascii="Garamond" w:hAnsi="Garamond"/>
                <w:b/>
              </w:rPr>
              <w:lastRenderedPageBreak/>
              <w:t>Week 34</w:t>
            </w:r>
          </w:p>
        </w:tc>
        <w:tc>
          <w:tcPr>
            <w:tcW w:w="2790" w:type="dxa"/>
            <w:shd w:val="clear" w:color="auto" w:fill="auto"/>
          </w:tcPr>
          <w:p w14:paraId="237805CD" w14:textId="77777777" w:rsidR="00F70C19" w:rsidRPr="00F70C19" w:rsidRDefault="00F70C19" w:rsidP="00F70C19">
            <w:pPr>
              <w:rPr>
                <w:rFonts w:ascii="Garamond" w:hAnsi="Garamond"/>
                <w:b/>
              </w:rPr>
            </w:pPr>
            <w:r w:rsidRPr="00F70C19">
              <w:rPr>
                <w:rFonts w:ascii="Garamond" w:hAnsi="Garamond"/>
                <w:b/>
              </w:rPr>
              <w:t xml:space="preserve"> Scholars will identify how to delegate tasks fairly and demonstrate an others first attitude. </w:t>
            </w:r>
          </w:p>
        </w:tc>
        <w:tc>
          <w:tcPr>
            <w:tcW w:w="2160" w:type="dxa"/>
            <w:vMerge w:val="restart"/>
            <w:shd w:val="clear" w:color="auto" w:fill="auto"/>
          </w:tcPr>
          <w:p w14:paraId="4E833D3F" w14:textId="77777777" w:rsidR="00F70C19" w:rsidRPr="00F70C19" w:rsidRDefault="00F70C19" w:rsidP="00F70C19">
            <w:pPr>
              <w:numPr>
                <w:ilvl w:val="0"/>
                <w:numId w:val="5"/>
              </w:numPr>
              <w:rPr>
                <w:rFonts w:ascii="Garamond" w:hAnsi="Garamond"/>
                <w:b/>
              </w:rPr>
            </w:pPr>
            <w:r w:rsidRPr="00F70C19">
              <w:rPr>
                <w:rFonts w:ascii="Garamond" w:hAnsi="Garamond"/>
                <w:b/>
              </w:rPr>
              <w:t>task</w:t>
            </w:r>
          </w:p>
          <w:p w14:paraId="1BD1876F" w14:textId="77777777" w:rsidR="00F70C19" w:rsidRPr="00F70C19" w:rsidRDefault="00F70C19" w:rsidP="00F70C19">
            <w:pPr>
              <w:numPr>
                <w:ilvl w:val="0"/>
                <w:numId w:val="5"/>
              </w:numPr>
              <w:rPr>
                <w:rFonts w:ascii="Garamond" w:hAnsi="Garamond"/>
                <w:b/>
              </w:rPr>
            </w:pPr>
            <w:r w:rsidRPr="00F70C19">
              <w:rPr>
                <w:rFonts w:ascii="Garamond" w:hAnsi="Garamond"/>
                <w:b/>
              </w:rPr>
              <w:t>delegate</w:t>
            </w:r>
          </w:p>
          <w:p w14:paraId="5045763B" w14:textId="77777777" w:rsidR="00F70C19" w:rsidRPr="00F70C19" w:rsidRDefault="00F70C19" w:rsidP="00F70C19">
            <w:pPr>
              <w:numPr>
                <w:ilvl w:val="0"/>
                <w:numId w:val="5"/>
              </w:numPr>
              <w:rPr>
                <w:rFonts w:ascii="Garamond" w:hAnsi="Garamond"/>
                <w:b/>
              </w:rPr>
            </w:pPr>
            <w:r w:rsidRPr="00F70C19">
              <w:rPr>
                <w:rFonts w:ascii="Garamond" w:hAnsi="Garamond"/>
                <w:b/>
              </w:rPr>
              <w:t>fair</w:t>
            </w:r>
          </w:p>
          <w:p w14:paraId="13D58529" w14:textId="77777777" w:rsidR="00F70C19" w:rsidRPr="00F70C19" w:rsidRDefault="00F70C19" w:rsidP="00F70C19">
            <w:pPr>
              <w:numPr>
                <w:ilvl w:val="0"/>
                <w:numId w:val="5"/>
              </w:numPr>
              <w:rPr>
                <w:rFonts w:ascii="Garamond" w:hAnsi="Garamond"/>
                <w:b/>
              </w:rPr>
            </w:pPr>
            <w:r w:rsidRPr="00F70C19">
              <w:rPr>
                <w:rFonts w:ascii="Garamond" w:hAnsi="Garamond"/>
                <w:b/>
              </w:rPr>
              <w:t>attitude</w:t>
            </w:r>
          </w:p>
          <w:p w14:paraId="01623391" w14:textId="77777777" w:rsidR="00F70C19" w:rsidRPr="00F70C19" w:rsidRDefault="00F70C19" w:rsidP="00F70C19">
            <w:pPr>
              <w:rPr>
                <w:rFonts w:ascii="Garamond" w:hAnsi="Garamond"/>
                <w:b/>
              </w:rPr>
            </w:pPr>
          </w:p>
          <w:p w14:paraId="2F60E199" w14:textId="77777777" w:rsidR="00F70C19" w:rsidRPr="00F70C19" w:rsidRDefault="00F70C19" w:rsidP="00F70C19">
            <w:pPr>
              <w:rPr>
                <w:rFonts w:ascii="Garamond" w:hAnsi="Garamond"/>
                <w:b/>
              </w:rPr>
            </w:pPr>
          </w:p>
          <w:p w14:paraId="32BB6C99" w14:textId="77777777" w:rsidR="00F70C19" w:rsidRPr="00F70C19" w:rsidRDefault="00F70C19" w:rsidP="00F70C19">
            <w:pPr>
              <w:rPr>
                <w:rFonts w:ascii="Garamond" w:hAnsi="Garamond"/>
                <w:b/>
              </w:rPr>
            </w:pPr>
            <w:r w:rsidRPr="00F70C19">
              <w:rPr>
                <w:rFonts w:ascii="Garamond" w:hAnsi="Garamond"/>
                <w:b/>
              </w:rPr>
              <w:t>Vocab. Strategies</w:t>
            </w:r>
          </w:p>
          <w:p w14:paraId="5B41E988" w14:textId="77777777" w:rsidR="00F70C19" w:rsidRPr="00F70C19" w:rsidRDefault="00F70C19" w:rsidP="00F70C19">
            <w:pPr>
              <w:rPr>
                <w:rFonts w:ascii="Garamond" w:hAnsi="Garamond"/>
                <w:b/>
              </w:rPr>
            </w:pPr>
            <w:r w:rsidRPr="00F70C19">
              <w:rPr>
                <w:rFonts w:ascii="Garamond" w:hAnsi="Garamond"/>
                <w:b/>
              </w:rPr>
              <w:t>*word wall</w:t>
            </w:r>
          </w:p>
          <w:p w14:paraId="0AA8F498" w14:textId="77777777" w:rsidR="00F70C19" w:rsidRPr="00F70C19" w:rsidRDefault="00F70C19" w:rsidP="00F70C19">
            <w:pPr>
              <w:rPr>
                <w:rFonts w:ascii="Garamond" w:hAnsi="Garamond"/>
                <w:b/>
              </w:rPr>
            </w:pPr>
            <w:r w:rsidRPr="00F70C19">
              <w:rPr>
                <w:rFonts w:ascii="Garamond" w:hAnsi="Garamond"/>
                <w:b/>
              </w:rPr>
              <w:t>*picture cards</w:t>
            </w:r>
          </w:p>
          <w:p w14:paraId="0EBC0F7D" w14:textId="77777777" w:rsidR="00F70C19" w:rsidRPr="00F70C19" w:rsidRDefault="00F70C19" w:rsidP="00F70C19">
            <w:pPr>
              <w:rPr>
                <w:rFonts w:ascii="Garamond" w:hAnsi="Garamond"/>
                <w:b/>
              </w:rPr>
            </w:pPr>
            <w:r w:rsidRPr="00F70C19">
              <w:rPr>
                <w:rFonts w:ascii="Garamond" w:hAnsi="Garamond"/>
                <w:b/>
              </w:rPr>
              <w:t>*google search</w:t>
            </w:r>
          </w:p>
        </w:tc>
        <w:tc>
          <w:tcPr>
            <w:tcW w:w="2070" w:type="dxa"/>
            <w:vMerge w:val="restart"/>
            <w:shd w:val="clear" w:color="auto" w:fill="auto"/>
          </w:tcPr>
          <w:p w14:paraId="5FAADE96" w14:textId="77777777" w:rsidR="00F70C19" w:rsidRPr="00F70C19" w:rsidRDefault="00F70C19" w:rsidP="00F70C19">
            <w:pPr>
              <w:numPr>
                <w:ilvl w:val="0"/>
                <w:numId w:val="1"/>
              </w:numPr>
              <w:rPr>
                <w:rFonts w:ascii="Garamond" w:hAnsi="Garamond"/>
                <w:b/>
              </w:rPr>
            </w:pPr>
            <w:r w:rsidRPr="00F70C19">
              <w:rPr>
                <w:rFonts w:ascii="Garamond" w:hAnsi="Garamond"/>
                <w:b/>
              </w:rPr>
              <w:t>word processor</w:t>
            </w:r>
          </w:p>
          <w:p w14:paraId="392A18D4" w14:textId="77777777" w:rsidR="00F70C19" w:rsidRPr="00F70C19" w:rsidRDefault="00F70C19" w:rsidP="00F70C19">
            <w:pPr>
              <w:numPr>
                <w:ilvl w:val="0"/>
                <w:numId w:val="1"/>
              </w:numPr>
              <w:rPr>
                <w:rFonts w:ascii="Garamond" w:hAnsi="Garamond"/>
                <w:b/>
              </w:rPr>
            </w:pPr>
            <w:r w:rsidRPr="00F70C19">
              <w:rPr>
                <w:rFonts w:ascii="Garamond" w:hAnsi="Garamond"/>
                <w:b/>
              </w:rPr>
              <w:t>board maker</w:t>
            </w:r>
          </w:p>
          <w:p w14:paraId="1F074BEB" w14:textId="77777777" w:rsidR="00F70C19" w:rsidRPr="00F70C19" w:rsidRDefault="00F70C19" w:rsidP="00F70C19">
            <w:pPr>
              <w:numPr>
                <w:ilvl w:val="0"/>
                <w:numId w:val="1"/>
              </w:numPr>
              <w:rPr>
                <w:rFonts w:ascii="Garamond" w:hAnsi="Garamond"/>
                <w:b/>
              </w:rPr>
            </w:pPr>
            <w:r w:rsidRPr="00F70C19">
              <w:rPr>
                <w:rFonts w:ascii="Garamond" w:hAnsi="Garamond"/>
                <w:b/>
              </w:rPr>
              <w:t>picture cards</w:t>
            </w:r>
          </w:p>
          <w:p w14:paraId="75F8341C" w14:textId="77777777" w:rsidR="00F70C19" w:rsidRPr="00F70C19" w:rsidRDefault="00F70C19" w:rsidP="00F70C19">
            <w:pPr>
              <w:numPr>
                <w:ilvl w:val="0"/>
                <w:numId w:val="1"/>
              </w:numPr>
              <w:rPr>
                <w:rFonts w:ascii="Garamond" w:hAnsi="Garamond"/>
                <w:b/>
              </w:rPr>
            </w:pPr>
            <w:r w:rsidRPr="00F70C19">
              <w:rPr>
                <w:rFonts w:ascii="Garamond" w:hAnsi="Garamond"/>
                <w:b/>
              </w:rPr>
              <w:t>choice board</w:t>
            </w:r>
          </w:p>
          <w:p w14:paraId="4DF409C9" w14:textId="77777777" w:rsidR="00F70C19" w:rsidRPr="00F70C19" w:rsidRDefault="00F70C19" w:rsidP="00F70C19">
            <w:pPr>
              <w:numPr>
                <w:ilvl w:val="0"/>
                <w:numId w:val="1"/>
              </w:numPr>
              <w:rPr>
                <w:rFonts w:ascii="Garamond" w:hAnsi="Garamond"/>
                <w:b/>
              </w:rPr>
            </w:pPr>
            <w:r w:rsidRPr="00F70C19">
              <w:rPr>
                <w:rFonts w:ascii="Garamond" w:hAnsi="Garamond"/>
                <w:b/>
              </w:rPr>
              <w:t>picture situation cards (when this happens…do this)</w:t>
            </w:r>
          </w:p>
          <w:p w14:paraId="2628485A" w14:textId="77777777" w:rsidR="00F70C19" w:rsidRPr="00F70C19" w:rsidRDefault="00F70C19" w:rsidP="00F70C19">
            <w:pPr>
              <w:numPr>
                <w:ilvl w:val="0"/>
                <w:numId w:val="1"/>
              </w:numPr>
              <w:rPr>
                <w:rFonts w:ascii="Garamond" w:hAnsi="Garamond"/>
                <w:b/>
              </w:rPr>
            </w:pPr>
            <w:r w:rsidRPr="00F70C19">
              <w:rPr>
                <w:rFonts w:ascii="Garamond" w:hAnsi="Garamond"/>
                <w:b/>
              </w:rPr>
              <w:lastRenderedPageBreak/>
              <w:t>object schedule (level four)</w:t>
            </w:r>
          </w:p>
        </w:tc>
        <w:tc>
          <w:tcPr>
            <w:tcW w:w="5365" w:type="dxa"/>
            <w:gridSpan w:val="2"/>
            <w:vMerge w:val="restart"/>
            <w:shd w:val="clear" w:color="auto" w:fill="auto"/>
          </w:tcPr>
          <w:p w14:paraId="726C607C" w14:textId="77777777" w:rsidR="00F70C19" w:rsidRPr="00F70C19" w:rsidRDefault="00F70C19" w:rsidP="00F70C19">
            <w:pPr>
              <w:rPr>
                <w:rFonts w:ascii="Garamond" w:hAnsi="Garamond"/>
                <w:b/>
              </w:rPr>
            </w:pPr>
            <w:r w:rsidRPr="00F70C19">
              <w:rPr>
                <w:rFonts w:ascii="Garamond" w:hAnsi="Garamond"/>
                <w:b/>
              </w:rPr>
              <w:lastRenderedPageBreak/>
              <w:t>Curriculum pages: 199-203</w:t>
            </w:r>
          </w:p>
          <w:p w14:paraId="42BE734D" w14:textId="77777777" w:rsidR="00F70C19" w:rsidRPr="00F70C19" w:rsidRDefault="00F70C19" w:rsidP="00F70C19">
            <w:pPr>
              <w:rPr>
                <w:rFonts w:ascii="Garamond" w:hAnsi="Garamond"/>
                <w:b/>
              </w:rPr>
            </w:pPr>
            <w:hyperlink r:id="rId15" w:history="1">
              <w:r w:rsidRPr="00F70C19">
                <w:rPr>
                  <w:rStyle w:val="Hyperlink"/>
                  <w:rFonts w:ascii="Garamond" w:hAnsi="Garamond"/>
                  <w:b/>
                </w:rPr>
                <w:t>Social Skills Activities for Special Children by Darlene M.</w:t>
              </w:r>
            </w:hyperlink>
          </w:p>
          <w:p w14:paraId="1F5A2D5D" w14:textId="77777777" w:rsidR="00F70C19" w:rsidRPr="00F70C19" w:rsidRDefault="00F70C19" w:rsidP="00F70C19">
            <w:pPr>
              <w:rPr>
                <w:rFonts w:ascii="Garamond" w:hAnsi="Garamond"/>
                <w:b/>
              </w:rPr>
            </w:pPr>
          </w:p>
          <w:p w14:paraId="618AFAD6" w14:textId="77777777" w:rsidR="00F70C19" w:rsidRPr="00F70C19" w:rsidRDefault="00F70C19" w:rsidP="00F70C19">
            <w:pPr>
              <w:rPr>
                <w:rFonts w:ascii="Garamond" w:hAnsi="Garamond"/>
                <w:b/>
              </w:rPr>
            </w:pPr>
            <w:r w:rsidRPr="00F70C19">
              <w:rPr>
                <w:rFonts w:ascii="Garamond" w:hAnsi="Garamond"/>
                <w:b/>
              </w:rPr>
              <w:t xml:space="preserve">Homework Assignments: Teacher can create a worksheet that demonstrates positive and negative attitudes in any given situation. </w:t>
            </w:r>
          </w:p>
          <w:p w14:paraId="2BC5CA78" w14:textId="77777777" w:rsidR="00F70C19" w:rsidRPr="00F70C19" w:rsidRDefault="00F70C19" w:rsidP="00F70C19">
            <w:pPr>
              <w:rPr>
                <w:rFonts w:ascii="Garamond" w:hAnsi="Garamond"/>
                <w:b/>
              </w:rPr>
            </w:pPr>
          </w:p>
          <w:p w14:paraId="5DF5388E" w14:textId="77777777" w:rsidR="00F70C19" w:rsidRPr="00F70C19" w:rsidRDefault="00F70C19" w:rsidP="00F70C19">
            <w:pPr>
              <w:rPr>
                <w:rFonts w:ascii="Garamond" w:hAnsi="Garamond"/>
                <w:b/>
              </w:rPr>
            </w:pPr>
            <w:r w:rsidRPr="00F70C19">
              <w:rPr>
                <w:rFonts w:ascii="Garamond" w:hAnsi="Garamond"/>
                <w:b/>
              </w:rPr>
              <w:t xml:space="preserve">Extension Activity:  Teacher can create work-related scenario situations. Example: You and three other co-workers have to stuff 500 envelopes for your boss before lunch. What are some ways you could delegate this task? Role play this scenario. </w:t>
            </w:r>
          </w:p>
          <w:p w14:paraId="23878D0F" w14:textId="77777777" w:rsidR="00F70C19" w:rsidRPr="00F70C19" w:rsidRDefault="00F70C19" w:rsidP="00F70C19">
            <w:pPr>
              <w:rPr>
                <w:rFonts w:ascii="Garamond" w:hAnsi="Garamond"/>
                <w:b/>
              </w:rPr>
            </w:pPr>
          </w:p>
          <w:p w14:paraId="223B3A63" w14:textId="77777777" w:rsidR="00F70C19" w:rsidRPr="00F70C19" w:rsidRDefault="00F70C19" w:rsidP="00F70C19">
            <w:pPr>
              <w:rPr>
                <w:rFonts w:ascii="Garamond" w:hAnsi="Garamond"/>
                <w:b/>
              </w:rPr>
            </w:pPr>
            <w:r w:rsidRPr="00F70C19">
              <w:rPr>
                <w:rFonts w:ascii="Garamond" w:hAnsi="Garamond"/>
                <w:b/>
              </w:rPr>
              <w:lastRenderedPageBreak/>
              <w:t xml:space="preserve">Assessment: Scholars will be given a Pre-test (page 200-201; 203). Directions: give scholar the assessment before teaching (they will get a grade of 100% for participation). For their weekly assessment, scholars will be given a Post-test (page 200-201; 203). Directions: give scholars post-test after all lessons and activities. The scoring will be based off of answers answered correctly. Note: All assessments are created for level one scholars. The assessment will need to be modified by the teacher if a scholar needs to be assessed at levels two-four.   </w:t>
            </w:r>
          </w:p>
          <w:p w14:paraId="553BBBCF" w14:textId="77777777" w:rsidR="00F70C19" w:rsidRPr="00F70C19" w:rsidRDefault="00F70C19" w:rsidP="00F70C19">
            <w:pPr>
              <w:rPr>
                <w:rFonts w:ascii="Garamond" w:hAnsi="Garamond"/>
                <w:b/>
              </w:rPr>
            </w:pPr>
          </w:p>
          <w:p w14:paraId="6FA0D7DA" w14:textId="77777777" w:rsidR="00F70C19" w:rsidRPr="00F70C19" w:rsidRDefault="00F70C19" w:rsidP="00F70C19">
            <w:pPr>
              <w:rPr>
                <w:rFonts w:ascii="Garamond" w:hAnsi="Garamond"/>
                <w:b/>
              </w:rPr>
            </w:pPr>
          </w:p>
          <w:p w14:paraId="0885B65E" w14:textId="77777777" w:rsidR="00F70C19" w:rsidRPr="00F70C19" w:rsidRDefault="00F70C19" w:rsidP="00F70C19">
            <w:pPr>
              <w:rPr>
                <w:rFonts w:ascii="Garamond" w:hAnsi="Garamond"/>
                <w:b/>
              </w:rPr>
            </w:pPr>
          </w:p>
          <w:p w14:paraId="0CB1E47B" w14:textId="77777777" w:rsidR="00F70C19" w:rsidRPr="00F70C19" w:rsidRDefault="00F70C19" w:rsidP="00F70C19">
            <w:pPr>
              <w:rPr>
                <w:rFonts w:ascii="Garamond" w:hAnsi="Garamond"/>
                <w:b/>
              </w:rPr>
            </w:pPr>
          </w:p>
          <w:p w14:paraId="1F96FC3B" w14:textId="77777777" w:rsidR="00F70C19" w:rsidRPr="00F70C19" w:rsidRDefault="00F70C19" w:rsidP="00F70C19">
            <w:pPr>
              <w:rPr>
                <w:rFonts w:ascii="Garamond" w:hAnsi="Garamond"/>
                <w:b/>
              </w:rPr>
            </w:pPr>
          </w:p>
          <w:p w14:paraId="7E572A16" w14:textId="77777777" w:rsidR="00F70C19" w:rsidRPr="00F70C19" w:rsidRDefault="00F70C19" w:rsidP="00F70C19">
            <w:pPr>
              <w:rPr>
                <w:rFonts w:ascii="Garamond" w:hAnsi="Garamond"/>
                <w:b/>
              </w:rPr>
            </w:pPr>
          </w:p>
          <w:p w14:paraId="70F69935" w14:textId="77777777" w:rsidR="00F70C19" w:rsidRPr="00F70C19" w:rsidRDefault="00F70C19" w:rsidP="00F70C19">
            <w:pPr>
              <w:rPr>
                <w:rFonts w:ascii="Garamond" w:hAnsi="Garamond"/>
                <w:b/>
              </w:rPr>
            </w:pPr>
          </w:p>
          <w:p w14:paraId="3F6072FA" w14:textId="77777777" w:rsidR="00F70C19" w:rsidRPr="00F70C19" w:rsidRDefault="00F70C19" w:rsidP="00F70C19">
            <w:pPr>
              <w:rPr>
                <w:rFonts w:ascii="Garamond" w:hAnsi="Garamond"/>
                <w:b/>
              </w:rPr>
            </w:pPr>
          </w:p>
          <w:p w14:paraId="7227A9DF" w14:textId="77777777" w:rsidR="00F70C19" w:rsidRPr="00F70C19" w:rsidRDefault="00F70C19" w:rsidP="00F70C19">
            <w:pPr>
              <w:rPr>
                <w:rFonts w:ascii="Garamond" w:hAnsi="Garamond"/>
                <w:b/>
              </w:rPr>
            </w:pPr>
          </w:p>
          <w:p w14:paraId="76ACD408" w14:textId="77777777" w:rsidR="00F70C19" w:rsidRPr="00F70C19" w:rsidRDefault="00F70C19" w:rsidP="00F70C19">
            <w:pPr>
              <w:rPr>
                <w:rFonts w:ascii="Garamond" w:hAnsi="Garamond"/>
                <w:b/>
              </w:rPr>
            </w:pPr>
          </w:p>
          <w:p w14:paraId="5F4F3934" w14:textId="77777777" w:rsidR="00F70C19" w:rsidRPr="00F70C19" w:rsidRDefault="00F70C19" w:rsidP="00F70C19">
            <w:pPr>
              <w:rPr>
                <w:rFonts w:ascii="Garamond" w:hAnsi="Garamond"/>
                <w:b/>
              </w:rPr>
            </w:pPr>
          </w:p>
          <w:p w14:paraId="7D527B4B" w14:textId="77777777" w:rsidR="00F70C19" w:rsidRPr="00F70C19" w:rsidRDefault="00F70C19" w:rsidP="00F70C19">
            <w:pPr>
              <w:rPr>
                <w:rFonts w:ascii="Garamond" w:hAnsi="Garamond"/>
                <w:b/>
              </w:rPr>
            </w:pPr>
          </w:p>
          <w:p w14:paraId="6050F2AA" w14:textId="77777777" w:rsidR="00F70C19" w:rsidRPr="00F70C19" w:rsidRDefault="00F70C19" w:rsidP="00F70C19">
            <w:pPr>
              <w:rPr>
                <w:rFonts w:ascii="Garamond" w:hAnsi="Garamond"/>
                <w:b/>
              </w:rPr>
            </w:pPr>
          </w:p>
          <w:p w14:paraId="1C7A5EDE" w14:textId="77777777" w:rsidR="00F70C19" w:rsidRPr="00F70C19" w:rsidRDefault="00F70C19" w:rsidP="00F70C19">
            <w:pPr>
              <w:rPr>
                <w:rFonts w:ascii="Garamond" w:hAnsi="Garamond"/>
                <w:b/>
              </w:rPr>
            </w:pPr>
          </w:p>
          <w:p w14:paraId="1D962ED6" w14:textId="77777777" w:rsidR="00F70C19" w:rsidRPr="00F70C19" w:rsidRDefault="00F70C19" w:rsidP="00F70C19">
            <w:pPr>
              <w:rPr>
                <w:rFonts w:ascii="Garamond" w:hAnsi="Garamond"/>
                <w:b/>
              </w:rPr>
            </w:pPr>
          </w:p>
          <w:p w14:paraId="258F8676" w14:textId="77777777" w:rsidR="00F70C19" w:rsidRPr="00F70C19" w:rsidRDefault="00F70C19" w:rsidP="00F70C19">
            <w:pPr>
              <w:rPr>
                <w:rFonts w:ascii="Garamond" w:hAnsi="Garamond"/>
                <w:b/>
              </w:rPr>
            </w:pPr>
          </w:p>
          <w:p w14:paraId="0E26119F" w14:textId="77777777" w:rsidR="00F70C19" w:rsidRPr="00F70C19" w:rsidRDefault="00F70C19" w:rsidP="00F70C19">
            <w:pPr>
              <w:rPr>
                <w:rFonts w:ascii="Garamond" w:hAnsi="Garamond"/>
                <w:b/>
              </w:rPr>
            </w:pPr>
          </w:p>
          <w:p w14:paraId="2AE6DD28" w14:textId="77777777" w:rsidR="00F70C19" w:rsidRPr="00F70C19" w:rsidRDefault="00F70C19" w:rsidP="00F70C19">
            <w:pPr>
              <w:rPr>
                <w:rFonts w:ascii="Garamond" w:hAnsi="Garamond"/>
                <w:b/>
              </w:rPr>
            </w:pPr>
          </w:p>
        </w:tc>
      </w:tr>
      <w:tr w:rsidR="00F70C19" w:rsidRPr="00F70C19" w14:paraId="6F84FE03" w14:textId="77777777" w:rsidTr="00F70C19">
        <w:trPr>
          <w:trHeight w:val="180"/>
        </w:trPr>
        <w:tc>
          <w:tcPr>
            <w:tcW w:w="1435" w:type="dxa"/>
            <w:vMerge/>
            <w:shd w:val="clear" w:color="auto" w:fill="auto"/>
          </w:tcPr>
          <w:p w14:paraId="3D4B2F65" w14:textId="77777777" w:rsidR="00F70C19" w:rsidRPr="00F70C19" w:rsidRDefault="00F70C19" w:rsidP="00F70C19">
            <w:pPr>
              <w:rPr>
                <w:rFonts w:ascii="Garamond" w:hAnsi="Garamond"/>
                <w:b/>
              </w:rPr>
            </w:pPr>
          </w:p>
        </w:tc>
        <w:tc>
          <w:tcPr>
            <w:tcW w:w="2790" w:type="dxa"/>
            <w:shd w:val="clear" w:color="auto" w:fill="auto"/>
          </w:tcPr>
          <w:p w14:paraId="0866123B" w14:textId="77777777" w:rsidR="00F70C19" w:rsidRPr="00F70C19" w:rsidRDefault="00F70C19" w:rsidP="00F70C19">
            <w:pPr>
              <w:rPr>
                <w:rFonts w:ascii="Garamond" w:hAnsi="Garamond"/>
                <w:b/>
              </w:rPr>
            </w:pPr>
            <w:r w:rsidRPr="00F70C19">
              <w:rPr>
                <w:rFonts w:ascii="Garamond" w:hAnsi="Garamond"/>
                <w:b/>
              </w:rPr>
              <w:t xml:space="preserve">Scholars will utilize picture aides to identify how to delegate tasks fairly and demonstrate an others first attitude. </w:t>
            </w:r>
          </w:p>
        </w:tc>
        <w:tc>
          <w:tcPr>
            <w:tcW w:w="2160" w:type="dxa"/>
            <w:vMerge/>
            <w:shd w:val="clear" w:color="auto" w:fill="auto"/>
          </w:tcPr>
          <w:p w14:paraId="4ED6216C" w14:textId="77777777" w:rsidR="00F70C19" w:rsidRPr="00F70C19" w:rsidRDefault="00F70C19" w:rsidP="00F70C19">
            <w:pPr>
              <w:rPr>
                <w:rFonts w:ascii="Garamond" w:hAnsi="Garamond"/>
                <w:b/>
              </w:rPr>
            </w:pPr>
          </w:p>
        </w:tc>
        <w:tc>
          <w:tcPr>
            <w:tcW w:w="2070" w:type="dxa"/>
            <w:vMerge/>
            <w:shd w:val="clear" w:color="auto" w:fill="auto"/>
          </w:tcPr>
          <w:p w14:paraId="07CD0AB9" w14:textId="77777777" w:rsidR="00F70C19" w:rsidRPr="00F70C19" w:rsidRDefault="00F70C19" w:rsidP="00F70C19">
            <w:pPr>
              <w:numPr>
                <w:ilvl w:val="0"/>
                <w:numId w:val="2"/>
              </w:numPr>
              <w:rPr>
                <w:rFonts w:ascii="Garamond" w:hAnsi="Garamond"/>
                <w:b/>
              </w:rPr>
            </w:pPr>
          </w:p>
        </w:tc>
        <w:tc>
          <w:tcPr>
            <w:tcW w:w="5365" w:type="dxa"/>
            <w:gridSpan w:val="2"/>
            <w:vMerge/>
            <w:shd w:val="clear" w:color="auto" w:fill="auto"/>
          </w:tcPr>
          <w:p w14:paraId="6021108E" w14:textId="77777777" w:rsidR="00F70C19" w:rsidRPr="00F70C19" w:rsidRDefault="00F70C19" w:rsidP="00F70C19">
            <w:pPr>
              <w:rPr>
                <w:rFonts w:ascii="Garamond" w:hAnsi="Garamond"/>
                <w:b/>
              </w:rPr>
            </w:pPr>
          </w:p>
        </w:tc>
      </w:tr>
      <w:tr w:rsidR="00F70C19" w:rsidRPr="00F70C19" w14:paraId="3077F494" w14:textId="77777777" w:rsidTr="00F70C19">
        <w:trPr>
          <w:trHeight w:val="180"/>
        </w:trPr>
        <w:tc>
          <w:tcPr>
            <w:tcW w:w="1435" w:type="dxa"/>
            <w:vMerge/>
            <w:shd w:val="clear" w:color="auto" w:fill="auto"/>
          </w:tcPr>
          <w:p w14:paraId="5C119E8B" w14:textId="77777777" w:rsidR="00F70C19" w:rsidRPr="00F70C19" w:rsidRDefault="00F70C19" w:rsidP="00F70C19">
            <w:pPr>
              <w:rPr>
                <w:rFonts w:ascii="Garamond" w:hAnsi="Garamond"/>
                <w:b/>
              </w:rPr>
            </w:pPr>
          </w:p>
        </w:tc>
        <w:tc>
          <w:tcPr>
            <w:tcW w:w="2790" w:type="dxa"/>
            <w:shd w:val="clear" w:color="auto" w:fill="auto"/>
          </w:tcPr>
          <w:p w14:paraId="2AFC123D" w14:textId="77777777" w:rsidR="00F70C19" w:rsidRPr="00F70C19" w:rsidRDefault="00F70C19" w:rsidP="00F70C19">
            <w:pPr>
              <w:rPr>
                <w:rFonts w:ascii="Garamond" w:hAnsi="Garamond"/>
                <w:b/>
              </w:rPr>
            </w:pPr>
            <w:r w:rsidRPr="00F70C19">
              <w:rPr>
                <w:rFonts w:ascii="Garamond" w:hAnsi="Garamond"/>
                <w:b/>
              </w:rPr>
              <w:t xml:space="preserve">Scholars will choose between two answer choices to identify how to delegate tasks fairly and demonstrate an others first attitude. </w:t>
            </w:r>
          </w:p>
        </w:tc>
        <w:tc>
          <w:tcPr>
            <w:tcW w:w="2160" w:type="dxa"/>
            <w:vMerge/>
            <w:shd w:val="clear" w:color="auto" w:fill="auto"/>
          </w:tcPr>
          <w:p w14:paraId="23547C8A" w14:textId="77777777" w:rsidR="00F70C19" w:rsidRPr="00F70C19" w:rsidRDefault="00F70C19" w:rsidP="00F70C19">
            <w:pPr>
              <w:rPr>
                <w:rFonts w:ascii="Garamond" w:hAnsi="Garamond"/>
                <w:b/>
              </w:rPr>
            </w:pPr>
          </w:p>
        </w:tc>
        <w:tc>
          <w:tcPr>
            <w:tcW w:w="2070" w:type="dxa"/>
            <w:vMerge/>
            <w:shd w:val="clear" w:color="auto" w:fill="auto"/>
          </w:tcPr>
          <w:p w14:paraId="7B3A6D75" w14:textId="77777777" w:rsidR="00F70C19" w:rsidRPr="00F70C19" w:rsidRDefault="00F70C19" w:rsidP="00F70C19">
            <w:pPr>
              <w:numPr>
                <w:ilvl w:val="0"/>
                <w:numId w:val="2"/>
              </w:numPr>
              <w:rPr>
                <w:rFonts w:ascii="Garamond" w:hAnsi="Garamond"/>
                <w:b/>
              </w:rPr>
            </w:pPr>
          </w:p>
        </w:tc>
        <w:tc>
          <w:tcPr>
            <w:tcW w:w="5365" w:type="dxa"/>
            <w:gridSpan w:val="2"/>
            <w:vMerge/>
            <w:shd w:val="clear" w:color="auto" w:fill="auto"/>
          </w:tcPr>
          <w:p w14:paraId="0B860B9B" w14:textId="77777777" w:rsidR="00F70C19" w:rsidRPr="00F70C19" w:rsidRDefault="00F70C19" w:rsidP="00F70C19">
            <w:pPr>
              <w:rPr>
                <w:rFonts w:ascii="Garamond" w:hAnsi="Garamond"/>
                <w:b/>
              </w:rPr>
            </w:pPr>
          </w:p>
        </w:tc>
      </w:tr>
      <w:tr w:rsidR="00F70C19" w:rsidRPr="00F70C19" w14:paraId="08C78817" w14:textId="77777777" w:rsidTr="00F70C19">
        <w:trPr>
          <w:trHeight w:val="5010"/>
        </w:trPr>
        <w:tc>
          <w:tcPr>
            <w:tcW w:w="1435" w:type="dxa"/>
            <w:vMerge/>
            <w:shd w:val="clear" w:color="auto" w:fill="auto"/>
          </w:tcPr>
          <w:p w14:paraId="04EE9F3F" w14:textId="77777777" w:rsidR="00F70C19" w:rsidRPr="00F70C19" w:rsidRDefault="00F70C19" w:rsidP="00F70C19">
            <w:pPr>
              <w:rPr>
                <w:rFonts w:ascii="Garamond" w:hAnsi="Garamond"/>
                <w:b/>
              </w:rPr>
            </w:pPr>
          </w:p>
        </w:tc>
        <w:tc>
          <w:tcPr>
            <w:tcW w:w="2790" w:type="dxa"/>
            <w:shd w:val="clear" w:color="auto" w:fill="auto"/>
          </w:tcPr>
          <w:p w14:paraId="515FE052" w14:textId="77777777" w:rsidR="00F70C19" w:rsidRPr="00F70C19" w:rsidRDefault="00F70C19" w:rsidP="00F70C19">
            <w:pPr>
              <w:rPr>
                <w:rFonts w:ascii="Garamond" w:hAnsi="Garamond"/>
                <w:b/>
              </w:rPr>
            </w:pPr>
            <w:r w:rsidRPr="00F70C19">
              <w:rPr>
                <w:rFonts w:ascii="Garamond" w:hAnsi="Garamond"/>
                <w:b/>
              </w:rPr>
              <w:t xml:space="preserve">Scholars will demonstrate teamwork be participating with their peers. </w:t>
            </w:r>
          </w:p>
        </w:tc>
        <w:tc>
          <w:tcPr>
            <w:tcW w:w="2160" w:type="dxa"/>
            <w:vMerge/>
            <w:shd w:val="clear" w:color="auto" w:fill="auto"/>
          </w:tcPr>
          <w:p w14:paraId="662D789D" w14:textId="77777777" w:rsidR="00F70C19" w:rsidRPr="00F70C19" w:rsidRDefault="00F70C19" w:rsidP="00F70C19">
            <w:pPr>
              <w:rPr>
                <w:rFonts w:ascii="Garamond" w:hAnsi="Garamond"/>
                <w:b/>
              </w:rPr>
            </w:pPr>
          </w:p>
        </w:tc>
        <w:tc>
          <w:tcPr>
            <w:tcW w:w="2070" w:type="dxa"/>
            <w:vMerge/>
            <w:shd w:val="clear" w:color="auto" w:fill="auto"/>
          </w:tcPr>
          <w:p w14:paraId="7978FC2B" w14:textId="77777777" w:rsidR="00F70C19" w:rsidRPr="00F70C19" w:rsidRDefault="00F70C19" w:rsidP="00F70C19">
            <w:pPr>
              <w:numPr>
                <w:ilvl w:val="0"/>
                <w:numId w:val="2"/>
              </w:numPr>
              <w:rPr>
                <w:rFonts w:ascii="Garamond" w:hAnsi="Garamond"/>
                <w:b/>
              </w:rPr>
            </w:pPr>
          </w:p>
        </w:tc>
        <w:tc>
          <w:tcPr>
            <w:tcW w:w="5365" w:type="dxa"/>
            <w:gridSpan w:val="2"/>
            <w:vMerge/>
            <w:shd w:val="clear" w:color="auto" w:fill="auto"/>
          </w:tcPr>
          <w:p w14:paraId="316EF55C" w14:textId="77777777" w:rsidR="00F70C19" w:rsidRPr="00F70C19" w:rsidRDefault="00F70C19" w:rsidP="00F70C19">
            <w:pPr>
              <w:rPr>
                <w:rFonts w:ascii="Garamond" w:hAnsi="Garamond"/>
                <w:b/>
              </w:rPr>
            </w:pPr>
          </w:p>
        </w:tc>
      </w:tr>
      <w:tr w:rsidR="00F70C19" w:rsidRPr="00F70C19" w14:paraId="6DCA2310" w14:textId="77777777" w:rsidTr="00F70C19">
        <w:trPr>
          <w:trHeight w:val="165"/>
        </w:trPr>
        <w:tc>
          <w:tcPr>
            <w:tcW w:w="1435" w:type="dxa"/>
            <w:vMerge w:val="restart"/>
            <w:shd w:val="clear" w:color="auto" w:fill="auto"/>
          </w:tcPr>
          <w:p w14:paraId="69BCA0A3" w14:textId="77777777" w:rsidR="00F70C19" w:rsidRPr="00F70C19" w:rsidRDefault="00F70C19" w:rsidP="00F70C19">
            <w:pPr>
              <w:rPr>
                <w:rFonts w:ascii="Garamond" w:hAnsi="Garamond"/>
                <w:b/>
              </w:rPr>
            </w:pPr>
            <w:r w:rsidRPr="00F70C19">
              <w:rPr>
                <w:rFonts w:ascii="Garamond" w:hAnsi="Garamond"/>
                <w:b/>
              </w:rPr>
              <w:lastRenderedPageBreak/>
              <w:t>Week 35</w:t>
            </w:r>
          </w:p>
        </w:tc>
        <w:tc>
          <w:tcPr>
            <w:tcW w:w="2790" w:type="dxa"/>
            <w:shd w:val="clear" w:color="auto" w:fill="auto"/>
          </w:tcPr>
          <w:p w14:paraId="046B7598" w14:textId="77777777" w:rsidR="00F70C19" w:rsidRPr="00F70C19" w:rsidRDefault="00F70C19" w:rsidP="00F70C19">
            <w:pPr>
              <w:rPr>
                <w:rFonts w:ascii="Garamond" w:hAnsi="Garamond"/>
                <w:b/>
              </w:rPr>
            </w:pPr>
            <w:r w:rsidRPr="00F70C19">
              <w:rPr>
                <w:rFonts w:ascii="Garamond" w:hAnsi="Garamond"/>
                <w:b/>
              </w:rPr>
              <w:t>Scholars will distinguish between cheating and non- cheating behavior</w:t>
            </w:r>
          </w:p>
        </w:tc>
        <w:tc>
          <w:tcPr>
            <w:tcW w:w="2160" w:type="dxa"/>
            <w:vMerge w:val="restart"/>
            <w:shd w:val="clear" w:color="auto" w:fill="auto"/>
          </w:tcPr>
          <w:p w14:paraId="298AFCAC" w14:textId="77777777" w:rsidR="00F70C19" w:rsidRPr="00F70C19" w:rsidRDefault="00F70C19" w:rsidP="00F70C19">
            <w:pPr>
              <w:numPr>
                <w:ilvl w:val="0"/>
                <w:numId w:val="5"/>
              </w:numPr>
              <w:rPr>
                <w:rFonts w:ascii="Garamond" w:hAnsi="Garamond"/>
                <w:b/>
              </w:rPr>
            </w:pPr>
            <w:r w:rsidRPr="00F70C19">
              <w:rPr>
                <w:rFonts w:ascii="Garamond" w:hAnsi="Garamond"/>
                <w:b/>
              </w:rPr>
              <w:t>cheating</w:t>
            </w:r>
          </w:p>
          <w:p w14:paraId="540C0BA7" w14:textId="77777777" w:rsidR="00F70C19" w:rsidRPr="00F70C19" w:rsidRDefault="00F70C19" w:rsidP="00F70C19">
            <w:pPr>
              <w:numPr>
                <w:ilvl w:val="0"/>
                <w:numId w:val="5"/>
              </w:numPr>
              <w:rPr>
                <w:rFonts w:ascii="Garamond" w:hAnsi="Garamond"/>
                <w:b/>
              </w:rPr>
            </w:pPr>
            <w:r w:rsidRPr="00F70C19">
              <w:rPr>
                <w:rFonts w:ascii="Garamond" w:hAnsi="Garamond"/>
                <w:b/>
              </w:rPr>
              <w:t>behavior</w:t>
            </w:r>
          </w:p>
          <w:p w14:paraId="6D27F635" w14:textId="77777777" w:rsidR="00F70C19" w:rsidRPr="00F70C19" w:rsidRDefault="00F70C19" w:rsidP="00F70C19">
            <w:pPr>
              <w:numPr>
                <w:ilvl w:val="0"/>
                <w:numId w:val="5"/>
              </w:numPr>
              <w:rPr>
                <w:rFonts w:ascii="Garamond" w:hAnsi="Garamond"/>
                <w:b/>
              </w:rPr>
            </w:pPr>
            <w:r w:rsidRPr="00F70C19">
              <w:rPr>
                <w:rFonts w:ascii="Garamond" w:hAnsi="Garamond"/>
                <w:b/>
              </w:rPr>
              <w:t>fair</w:t>
            </w:r>
          </w:p>
          <w:p w14:paraId="311D48B7" w14:textId="77777777" w:rsidR="00F70C19" w:rsidRPr="00F70C19" w:rsidRDefault="00F70C19" w:rsidP="00F70C19">
            <w:pPr>
              <w:rPr>
                <w:rFonts w:ascii="Garamond" w:hAnsi="Garamond"/>
                <w:b/>
              </w:rPr>
            </w:pPr>
          </w:p>
          <w:p w14:paraId="4B7B58E4" w14:textId="77777777" w:rsidR="00F70C19" w:rsidRPr="00F70C19" w:rsidRDefault="00F70C19" w:rsidP="00F70C19">
            <w:pPr>
              <w:rPr>
                <w:rFonts w:ascii="Garamond" w:hAnsi="Garamond"/>
                <w:b/>
              </w:rPr>
            </w:pPr>
          </w:p>
          <w:p w14:paraId="560DF672" w14:textId="77777777" w:rsidR="00F70C19" w:rsidRPr="00F70C19" w:rsidRDefault="00F70C19" w:rsidP="00F70C19">
            <w:pPr>
              <w:rPr>
                <w:rFonts w:ascii="Garamond" w:hAnsi="Garamond"/>
                <w:b/>
              </w:rPr>
            </w:pPr>
            <w:r w:rsidRPr="00F70C19">
              <w:rPr>
                <w:rFonts w:ascii="Garamond" w:hAnsi="Garamond"/>
                <w:b/>
              </w:rPr>
              <w:t>Vocab. Strategies</w:t>
            </w:r>
          </w:p>
          <w:p w14:paraId="70B46886" w14:textId="77777777" w:rsidR="00F70C19" w:rsidRPr="00F70C19" w:rsidRDefault="00F70C19" w:rsidP="00F70C19">
            <w:pPr>
              <w:rPr>
                <w:rFonts w:ascii="Garamond" w:hAnsi="Garamond"/>
                <w:b/>
              </w:rPr>
            </w:pPr>
            <w:r w:rsidRPr="00F70C19">
              <w:rPr>
                <w:rFonts w:ascii="Garamond" w:hAnsi="Garamond"/>
                <w:b/>
              </w:rPr>
              <w:t>*word wall</w:t>
            </w:r>
          </w:p>
          <w:p w14:paraId="541AD936" w14:textId="77777777" w:rsidR="00F70C19" w:rsidRPr="00F70C19" w:rsidRDefault="00F70C19" w:rsidP="00F70C19">
            <w:pPr>
              <w:rPr>
                <w:rFonts w:ascii="Garamond" w:hAnsi="Garamond"/>
                <w:b/>
              </w:rPr>
            </w:pPr>
            <w:r w:rsidRPr="00F70C19">
              <w:rPr>
                <w:rFonts w:ascii="Garamond" w:hAnsi="Garamond"/>
                <w:b/>
              </w:rPr>
              <w:t>*picture cards</w:t>
            </w:r>
          </w:p>
          <w:p w14:paraId="250BC243" w14:textId="77777777" w:rsidR="00F70C19" w:rsidRPr="00F70C19" w:rsidRDefault="00F70C19" w:rsidP="00F70C19">
            <w:pPr>
              <w:rPr>
                <w:rFonts w:ascii="Garamond" w:hAnsi="Garamond"/>
                <w:b/>
              </w:rPr>
            </w:pPr>
            <w:r w:rsidRPr="00F70C19">
              <w:rPr>
                <w:rFonts w:ascii="Garamond" w:hAnsi="Garamond"/>
                <w:b/>
              </w:rPr>
              <w:t>*google search</w:t>
            </w:r>
          </w:p>
        </w:tc>
        <w:tc>
          <w:tcPr>
            <w:tcW w:w="2070" w:type="dxa"/>
            <w:vMerge w:val="restart"/>
            <w:shd w:val="clear" w:color="auto" w:fill="auto"/>
          </w:tcPr>
          <w:p w14:paraId="4F284F6B" w14:textId="77777777" w:rsidR="00F70C19" w:rsidRPr="00F70C19" w:rsidRDefault="00F70C19" w:rsidP="00F70C19">
            <w:pPr>
              <w:numPr>
                <w:ilvl w:val="0"/>
                <w:numId w:val="1"/>
              </w:numPr>
              <w:rPr>
                <w:rFonts w:ascii="Garamond" w:hAnsi="Garamond"/>
                <w:b/>
              </w:rPr>
            </w:pPr>
            <w:r w:rsidRPr="00F70C19">
              <w:rPr>
                <w:rFonts w:ascii="Garamond" w:hAnsi="Garamond"/>
                <w:b/>
              </w:rPr>
              <w:t>word processor</w:t>
            </w:r>
          </w:p>
          <w:p w14:paraId="587B95DC" w14:textId="77777777" w:rsidR="00F70C19" w:rsidRPr="00F70C19" w:rsidRDefault="00F70C19" w:rsidP="00F70C19">
            <w:pPr>
              <w:numPr>
                <w:ilvl w:val="0"/>
                <w:numId w:val="1"/>
              </w:numPr>
              <w:rPr>
                <w:rFonts w:ascii="Garamond" w:hAnsi="Garamond"/>
                <w:b/>
              </w:rPr>
            </w:pPr>
            <w:r w:rsidRPr="00F70C19">
              <w:rPr>
                <w:rFonts w:ascii="Garamond" w:hAnsi="Garamond"/>
                <w:b/>
              </w:rPr>
              <w:t>board maker</w:t>
            </w:r>
          </w:p>
          <w:p w14:paraId="1830F888" w14:textId="77777777" w:rsidR="00F70C19" w:rsidRPr="00F70C19" w:rsidRDefault="00F70C19" w:rsidP="00F70C19">
            <w:pPr>
              <w:numPr>
                <w:ilvl w:val="0"/>
                <w:numId w:val="1"/>
              </w:numPr>
              <w:rPr>
                <w:rFonts w:ascii="Garamond" w:hAnsi="Garamond"/>
                <w:b/>
              </w:rPr>
            </w:pPr>
            <w:r w:rsidRPr="00F70C19">
              <w:rPr>
                <w:rFonts w:ascii="Garamond" w:hAnsi="Garamond"/>
                <w:b/>
              </w:rPr>
              <w:t>picture cards</w:t>
            </w:r>
          </w:p>
          <w:p w14:paraId="29BB4A8E" w14:textId="77777777" w:rsidR="00F70C19" w:rsidRPr="00F70C19" w:rsidRDefault="00F70C19" w:rsidP="00F70C19">
            <w:pPr>
              <w:numPr>
                <w:ilvl w:val="0"/>
                <w:numId w:val="1"/>
              </w:numPr>
              <w:rPr>
                <w:rFonts w:ascii="Garamond" w:hAnsi="Garamond"/>
                <w:b/>
              </w:rPr>
            </w:pPr>
            <w:r w:rsidRPr="00F70C19">
              <w:rPr>
                <w:rFonts w:ascii="Garamond" w:hAnsi="Garamond"/>
                <w:b/>
              </w:rPr>
              <w:t>choice board</w:t>
            </w:r>
          </w:p>
          <w:p w14:paraId="1127F890" w14:textId="77777777" w:rsidR="00F70C19" w:rsidRPr="00F70C19" w:rsidRDefault="00F70C19" w:rsidP="00F70C19">
            <w:pPr>
              <w:numPr>
                <w:ilvl w:val="0"/>
                <w:numId w:val="1"/>
              </w:numPr>
              <w:rPr>
                <w:rFonts w:ascii="Garamond" w:hAnsi="Garamond"/>
                <w:b/>
              </w:rPr>
            </w:pPr>
            <w:r w:rsidRPr="00F70C19">
              <w:rPr>
                <w:rFonts w:ascii="Garamond" w:hAnsi="Garamond"/>
                <w:b/>
              </w:rPr>
              <w:t>picture situation cards (when this happens…do this)</w:t>
            </w:r>
          </w:p>
          <w:p w14:paraId="45777106" w14:textId="77777777" w:rsidR="00F70C19" w:rsidRPr="00F70C19" w:rsidRDefault="00F70C19" w:rsidP="00F70C19">
            <w:pPr>
              <w:numPr>
                <w:ilvl w:val="0"/>
                <w:numId w:val="1"/>
              </w:numPr>
              <w:rPr>
                <w:rFonts w:ascii="Garamond" w:hAnsi="Garamond"/>
                <w:b/>
              </w:rPr>
            </w:pPr>
            <w:r w:rsidRPr="00F70C19">
              <w:rPr>
                <w:rFonts w:ascii="Garamond" w:hAnsi="Garamond"/>
                <w:b/>
              </w:rPr>
              <w:t>object schedule (level four)</w:t>
            </w:r>
          </w:p>
        </w:tc>
        <w:tc>
          <w:tcPr>
            <w:tcW w:w="5365" w:type="dxa"/>
            <w:gridSpan w:val="2"/>
            <w:vMerge w:val="restart"/>
            <w:shd w:val="clear" w:color="auto" w:fill="auto"/>
          </w:tcPr>
          <w:p w14:paraId="1237BC50" w14:textId="77777777" w:rsidR="00F70C19" w:rsidRPr="00F70C19" w:rsidRDefault="00F70C19" w:rsidP="00F70C19">
            <w:pPr>
              <w:rPr>
                <w:rFonts w:ascii="Garamond" w:hAnsi="Garamond"/>
                <w:b/>
              </w:rPr>
            </w:pPr>
            <w:r w:rsidRPr="00F70C19">
              <w:rPr>
                <w:rFonts w:ascii="Garamond" w:hAnsi="Garamond"/>
                <w:b/>
              </w:rPr>
              <w:t>Curriculum pages: 204-205</w:t>
            </w:r>
          </w:p>
          <w:p w14:paraId="7F400753" w14:textId="77777777" w:rsidR="00F70C19" w:rsidRPr="00F70C19" w:rsidRDefault="00F70C19" w:rsidP="00F70C19">
            <w:pPr>
              <w:rPr>
                <w:rFonts w:ascii="Garamond" w:hAnsi="Garamond"/>
                <w:b/>
              </w:rPr>
            </w:pPr>
            <w:hyperlink r:id="rId16" w:history="1">
              <w:r w:rsidRPr="00F70C19">
                <w:rPr>
                  <w:rStyle w:val="Hyperlink"/>
                  <w:rFonts w:ascii="Garamond" w:hAnsi="Garamond"/>
                  <w:b/>
                </w:rPr>
                <w:t>Social Skills Activities for Special Children by Darlene M.</w:t>
              </w:r>
            </w:hyperlink>
          </w:p>
          <w:p w14:paraId="5665F92E" w14:textId="77777777" w:rsidR="00F70C19" w:rsidRPr="00F70C19" w:rsidRDefault="00F70C19" w:rsidP="00F70C19">
            <w:pPr>
              <w:rPr>
                <w:rFonts w:ascii="Garamond" w:hAnsi="Garamond"/>
                <w:b/>
              </w:rPr>
            </w:pPr>
          </w:p>
          <w:p w14:paraId="211547A2" w14:textId="77777777" w:rsidR="00F70C19" w:rsidRPr="00F70C19" w:rsidRDefault="00F70C19" w:rsidP="00F70C19">
            <w:pPr>
              <w:rPr>
                <w:rFonts w:ascii="Garamond" w:hAnsi="Garamond"/>
                <w:b/>
              </w:rPr>
            </w:pPr>
            <w:r w:rsidRPr="00F70C19">
              <w:rPr>
                <w:rFonts w:ascii="Garamond" w:hAnsi="Garamond"/>
                <w:b/>
              </w:rPr>
              <w:t xml:space="preserve">Homework Assignments: Teacher can create a worksheet that demonstrates examples of cheating and non-cheating situations for scholars to choose from.  </w:t>
            </w:r>
          </w:p>
          <w:p w14:paraId="4869D73C" w14:textId="77777777" w:rsidR="00F70C19" w:rsidRPr="00F70C19" w:rsidRDefault="00F70C19" w:rsidP="00F70C19">
            <w:pPr>
              <w:rPr>
                <w:rFonts w:ascii="Garamond" w:hAnsi="Garamond"/>
                <w:b/>
              </w:rPr>
            </w:pPr>
          </w:p>
          <w:p w14:paraId="1F72FA48" w14:textId="77777777" w:rsidR="00F70C19" w:rsidRPr="00F70C19" w:rsidRDefault="00F70C19" w:rsidP="00F70C19">
            <w:pPr>
              <w:rPr>
                <w:rFonts w:ascii="Garamond" w:hAnsi="Garamond"/>
                <w:b/>
              </w:rPr>
            </w:pPr>
            <w:r w:rsidRPr="00F70C19">
              <w:rPr>
                <w:rFonts w:ascii="Garamond" w:hAnsi="Garamond"/>
                <w:b/>
              </w:rPr>
              <w:t xml:space="preserve">Extension Activity:  Teacher can create work-related scenario situations. Example: Your boss asks you to finish stuffing 500 envelops before lunch. You stuff 450 envelops and throw the rest of the materials in the trash because you were not going to finish before lunch. Is this cheating your boss? How could you have handled the situation better? </w:t>
            </w:r>
          </w:p>
          <w:p w14:paraId="18F85BB3" w14:textId="77777777" w:rsidR="00F70C19" w:rsidRPr="00F70C19" w:rsidRDefault="00F70C19" w:rsidP="00F70C19">
            <w:pPr>
              <w:rPr>
                <w:rFonts w:ascii="Garamond" w:hAnsi="Garamond"/>
                <w:b/>
              </w:rPr>
            </w:pPr>
          </w:p>
          <w:p w14:paraId="0AE296B5" w14:textId="77777777" w:rsidR="00F70C19" w:rsidRPr="00F70C19" w:rsidRDefault="00F70C19" w:rsidP="00F70C19">
            <w:pPr>
              <w:rPr>
                <w:rFonts w:ascii="Garamond" w:hAnsi="Garamond"/>
                <w:b/>
              </w:rPr>
            </w:pPr>
            <w:r w:rsidRPr="00F70C19">
              <w:rPr>
                <w:rFonts w:ascii="Garamond" w:hAnsi="Garamond"/>
                <w:b/>
              </w:rPr>
              <w:t xml:space="preserve">Assessment: Scholars will be given a Pre-test (page 205). Directions: give scholar the assessment before teaching (they will get a grade of 100% for participation). For their weekly assessment, scholars will be given a Post-test (page 205). Directions: give scholars post-test after all lessons and activities. The scoring will be based off of answers answered correctly. Note: All assessments are created for level one scholars. The assessment will need to be modified by the teacher if a scholar needs to be assessed at levels two-four.   </w:t>
            </w:r>
          </w:p>
          <w:p w14:paraId="61860712" w14:textId="77777777" w:rsidR="00F70C19" w:rsidRPr="00F70C19" w:rsidRDefault="00F70C19" w:rsidP="00F70C19">
            <w:pPr>
              <w:rPr>
                <w:rFonts w:ascii="Garamond" w:hAnsi="Garamond"/>
                <w:b/>
              </w:rPr>
            </w:pPr>
          </w:p>
        </w:tc>
      </w:tr>
      <w:tr w:rsidR="00F70C19" w:rsidRPr="00F70C19" w14:paraId="1A2637C2" w14:textId="77777777" w:rsidTr="00F70C19">
        <w:trPr>
          <w:trHeight w:val="180"/>
        </w:trPr>
        <w:tc>
          <w:tcPr>
            <w:tcW w:w="1435" w:type="dxa"/>
            <w:vMerge/>
            <w:shd w:val="clear" w:color="auto" w:fill="auto"/>
          </w:tcPr>
          <w:p w14:paraId="7EB021BB" w14:textId="77777777" w:rsidR="00F70C19" w:rsidRPr="00F70C19" w:rsidRDefault="00F70C19" w:rsidP="00F70C19">
            <w:pPr>
              <w:rPr>
                <w:rFonts w:ascii="Garamond" w:hAnsi="Garamond"/>
                <w:b/>
              </w:rPr>
            </w:pPr>
          </w:p>
        </w:tc>
        <w:tc>
          <w:tcPr>
            <w:tcW w:w="2790" w:type="dxa"/>
            <w:shd w:val="clear" w:color="auto" w:fill="auto"/>
          </w:tcPr>
          <w:p w14:paraId="460B0C21" w14:textId="77777777" w:rsidR="00F70C19" w:rsidRPr="00F70C19" w:rsidRDefault="00F70C19" w:rsidP="00F70C19">
            <w:pPr>
              <w:rPr>
                <w:rFonts w:ascii="Garamond" w:hAnsi="Garamond"/>
                <w:b/>
              </w:rPr>
            </w:pPr>
            <w:r w:rsidRPr="00F70C19">
              <w:rPr>
                <w:rFonts w:ascii="Garamond" w:hAnsi="Garamond"/>
                <w:b/>
              </w:rPr>
              <w:t>Scholars will utilize picture aides to distinguish between cheating and non- cheating behavior</w:t>
            </w:r>
          </w:p>
        </w:tc>
        <w:tc>
          <w:tcPr>
            <w:tcW w:w="2160" w:type="dxa"/>
            <w:vMerge/>
            <w:shd w:val="clear" w:color="auto" w:fill="auto"/>
          </w:tcPr>
          <w:p w14:paraId="30DD17F2" w14:textId="77777777" w:rsidR="00F70C19" w:rsidRPr="00F70C19" w:rsidRDefault="00F70C19" w:rsidP="00F70C19">
            <w:pPr>
              <w:rPr>
                <w:rFonts w:ascii="Garamond" w:hAnsi="Garamond"/>
                <w:b/>
              </w:rPr>
            </w:pPr>
          </w:p>
        </w:tc>
        <w:tc>
          <w:tcPr>
            <w:tcW w:w="2070" w:type="dxa"/>
            <w:vMerge/>
            <w:shd w:val="clear" w:color="auto" w:fill="auto"/>
          </w:tcPr>
          <w:p w14:paraId="2CEC5D1B" w14:textId="77777777" w:rsidR="00F70C19" w:rsidRPr="00F70C19" w:rsidRDefault="00F70C19" w:rsidP="00F70C19">
            <w:pPr>
              <w:numPr>
                <w:ilvl w:val="0"/>
                <w:numId w:val="1"/>
              </w:numPr>
              <w:rPr>
                <w:rFonts w:ascii="Garamond" w:hAnsi="Garamond"/>
                <w:b/>
              </w:rPr>
            </w:pPr>
          </w:p>
        </w:tc>
        <w:tc>
          <w:tcPr>
            <w:tcW w:w="5365" w:type="dxa"/>
            <w:gridSpan w:val="2"/>
            <w:vMerge/>
            <w:shd w:val="clear" w:color="auto" w:fill="auto"/>
          </w:tcPr>
          <w:p w14:paraId="02BCA583" w14:textId="77777777" w:rsidR="00F70C19" w:rsidRPr="00F70C19" w:rsidRDefault="00F70C19" w:rsidP="00F70C19">
            <w:pPr>
              <w:rPr>
                <w:rFonts w:ascii="Garamond" w:hAnsi="Garamond"/>
                <w:b/>
              </w:rPr>
            </w:pPr>
          </w:p>
        </w:tc>
      </w:tr>
      <w:tr w:rsidR="00F70C19" w:rsidRPr="00F70C19" w14:paraId="63B998AF" w14:textId="77777777" w:rsidTr="00F70C19">
        <w:trPr>
          <w:trHeight w:val="270"/>
        </w:trPr>
        <w:tc>
          <w:tcPr>
            <w:tcW w:w="1435" w:type="dxa"/>
            <w:vMerge/>
            <w:shd w:val="clear" w:color="auto" w:fill="auto"/>
          </w:tcPr>
          <w:p w14:paraId="4735C48D" w14:textId="77777777" w:rsidR="00F70C19" w:rsidRPr="00F70C19" w:rsidRDefault="00F70C19" w:rsidP="00F70C19">
            <w:pPr>
              <w:rPr>
                <w:rFonts w:ascii="Garamond" w:hAnsi="Garamond"/>
                <w:b/>
              </w:rPr>
            </w:pPr>
          </w:p>
        </w:tc>
        <w:tc>
          <w:tcPr>
            <w:tcW w:w="2790" w:type="dxa"/>
            <w:shd w:val="clear" w:color="auto" w:fill="auto"/>
          </w:tcPr>
          <w:p w14:paraId="74C2331B" w14:textId="77777777" w:rsidR="00F70C19" w:rsidRPr="00F70C19" w:rsidRDefault="00F70C19" w:rsidP="00F70C19">
            <w:pPr>
              <w:rPr>
                <w:rFonts w:ascii="Garamond" w:hAnsi="Garamond"/>
                <w:b/>
              </w:rPr>
            </w:pPr>
            <w:r w:rsidRPr="00F70C19">
              <w:rPr>
                <w:rFonts w:ascii="Garamond" w:hAnsi="Garamond"/>
                <w:b/>
              </w:rPr>
              <w:t>Scholars will be given two answer choices to distinguish between cheating and non- cheating behavior</w:t>
            </w:r>
          </w:p>
        </w:tc>
        <w:tc>
          <w:tcPr>
            <w:tcW w:w="2160" w:type="dxa"/>
            <w:vMerge/>
            <w:shd w:val="clear" w:color="auto" w:fill="auto"/>
          </w:tcPr>
          <w:p w14:paraId="592F8380" w14:textId="77777777" w:rsidR="00F70C19" w:rsidRPr="00F70C19" w:rsidRDefault="00F70C19" w:rsidP="00F70C19">
            <w:pPr>
              <w:rPr>
                <w:rFonts w:ascii="Garamond" w:hAnsi="Garamond"/>
                <w:b/>
              </w:rPr>
            </w:pPr>
          </w:p>
        </w:tc>
        <w:tc>
          <w:tcPr>
            <w:tcW w:w="2070" w:type="dxa"/>
            <w:vMerge/>
            <w:shd w:val="clear" w:color="auto" w:fill="auto"/>
          </w:tcPr>
          <w:p w14:paraId="0ED4A689" w14:textId="77777777" w:rsidR="00F70C19" w:rsidRPr="00F70C19" w:rsidRDefault="00F70C19" w:rsidP="00F70C19">
            <w:pPr>
              <w:numPr>
                <w:ilvl w:val="0"/>
                <w:numId w:val="1"/>
              </w:numPr>
              <w:rPr>
                <w:rFonts w:ascii="Garamond" w:hAnsi="Garamond"/>
                <w:b/>
              </w:rPr>
            </w:pPr>
          </w:p>
        </w:tc>
        <w:tc>
          <w:tcPr>
            <w:tcW w:w="5365" w:type="dxa"/>
            <w:gridSpan w:val="2"/>
            <w:vMerge/>
            <w:shd w:val="clear" w:color="auto" w:fill="auto"/>
          </w:tcPr>
          <w:p w14:paraId="0F0591DE" w14:textId="77777777" w:rsidR="00F70C19" w:rsidRPr="00F70C19" w:rsidRDefault="00F70C19" w:rsidP="00F70C19">
            <w:pPr>
              <w:rPr>
                <w:rFonts w:ascii="Garamond" w:hAnsi="Garamond"/>
                <w:b/>
              </w:rPr>
            </w:pPr>
          </w:p>
        </w:tc>
      </w:tr>
      <w:tr w:rsidR="00F70C19" w:rsidRPr="00F70C19" w14:paraId="3CBC0707" w14:textId="77777777" w:rsidTr="00F70C19">
        <w:trPr>
          <w:trHeight w:val="1560"/>
        </w:trPr>
        <w:tc>
          <w:tcPr>
            <w:tcW w:w="1435" w:type="dxa"/>
            <w:vMerge/>
            <w:shd w:val="clear" w:color="auto" w:fill="auto"/>
          </w:tcPr>
          <w:p w14:paraId="622363C3" w14:textId="77777777" w:rsidR="00F70C19" w:rsidRPr="00F70C19" w:rsidRDefault="00F70C19" w:rsidP="00F70C19">
            <w:pPr>
              <w:rPr>
                <w:rFonts w:ascii="Garamond" w:hAnsi="Garamond"/>
                <w:b/>
              </w:rPr>
            </w:pPr>
          </w:p>
        </w:tc>
        <w:tc>
          <w:tcPr>
            <w:tcW w:w="2790" w:type="dxa"/>
            <w:shd w:val="clear" w:color="auto" w:fill="auto"/>
          </w:tcPr>
          <w:p w14:paraId="02B72927" w14:textId="77777777" w:rsidR="00F70C19" w:rsidRPr="00F70C19" w:rsidRDefault="00F70C19" w:rsidP="00F70C19">
            <w:pPr>
              <w:rPr>
                <w:rFonts w:ascii="Garamond" w:hAnsi="Garamond"/>
                <w:b/>
              </w:rPr>
            </w:pPr>
            <w:r w:rsidRPr="00F70C19">
              <w:rPr>
                <w:rFonts w:ascii="Garamond" w:hAnsi="Garamond"/>
                <w:b/>
              </w:rPr>
              <w:t xml:space="preserve">Scholars will distinguish appropriate behaviors within their routine. </w:t>
            </w:r>
          </w:p>
        </w:tc>
        <w:tc>
          <w:tcPr>
            <w:tcW w:w="2160" w:type="dxa"/>
            <w:vMerge/>
            <w:shd w:val="clear" w:color="auto" w:fill="auto"/>
          </w:tcPr>
          <w:p w14:paraId="47B27391" w14:textId="77777777" w:rsidR="00F70C19" w:rsidRPr="00F70C19" w:rsidRDefault="00F70C19" w:rsidP="00F70C19">
            <w:pPr>
              <w:rPr>
                <w:rFonts w:ascii="Garamond" w:hAnsi="Garamond"/>
                <w:b/>
              </w:rPr>
            </w:pPr>
          </w:p>
        </w:tc>
        <w:tc>
          <w:tcPr>
            <w:tcW w:w="2070" w:type="dxa"/>
            <w:vMerge/>
            <w:shd w:val="clear" w:color="auto" w:fill="auto"/>
          </w:tcPr>
          <w:p w14:paraId="24085693" w14:textId="77777777" w:rsidR="00F70C19" w:rsidRPr="00F70C19" w:rsidRDefault="00F70C19" w:rsidP="00F70C19">
            <w:pPr>
              <w:numPr>
                <w:ilvl w:val="0"/>
                <w:numId w:val="1"/>
              </w:numPr>
              <w:rPr>
                <w:rFonts w:ascii="Garamond" w:hAnsi="Garamond"/>
                <w:b/>
              </w:rPr>
            </w:pPr>
          </w:p>
        </w:tc>
        <w:tc>
          <w:tcPr>
            <w:tcW w:w="5365" w:type="dxa"/>
            <w:gridSpan w:val="2"/>
            <w:vMerge/>
            <w:shd w:val="clear" w:color="auto" w:fill="auto"/>
          </w:tcPr>
          <w:p w14:paraId="6EEE0829" w14:textId="77777777" w:rsidR="00F70C19" w:rsidRPr="00F70C19" w:rsidRDefault="00F70C19" w:rsidP="00F70C19">
            <w:pPr>
              <w:rPr>
                <w:rFonts w:ascii="Garamond" w:hAnsi="Garamond"/>
                <w:b/>
              </w:rPr>
            </w:pPr>
          </w:p>
        </w:tc>
      </w:tr>
      <w:tr w:rsidR="00F70C19" w:rsidRPr="00F70C19" w14:paraId="2A870B58" w14:textId="77777777" w:rsidTr="00F70C19">
        <w:trPr>
          <w:trHeight w:val="195"/>
        </w:trPr>
        <w:tc>
          <w:tcPr>
            <w:tcW w:w="1435" w:type="dxa"/>
            <w:vMerge w:val="restart"/>
            <w:shd w:val="clear" w:color="auto" w:fill="auto"/>
          </w:tcPr>
          <w:p w14:paraId="14667462" w14:textId="77777777" w:rsidR="00F70C19" w:rsidRPr="00F70C19" w:rsidRDefault="00F70C19" w:rsidP="00F70C19">
            <w:pPr>
              <w:rPr>
                <w:rFonts w:ascii="Garamond" w:hAnsi="Garamond"/>
                <w:b/>
              </w:rPr>
            </w:pPr>
            <w:r w:rsidRPr="00F70C19">
              <w:rPr>
                <w:rFonts w:ascii="Garamond" w:hAnsi="Garamond"/>
                <w:b/>
              </w:rPr>
              <w:lastRenderedPageBreak/>
              <w:t>Week 36</w:t>
            </w:r>
          </w:p>
        </w:tc>
        <w:tc>
          <w:tcPr>
            <w:tcW w:w="2790" w:type="dxa"/>
            <w:shd w:val="clear" w:color="auto" w:fill="auto"/>
          </w:tcPr>
          <w:p w14:paraId="398B891A" w14:textId="77777777" w:rsidR="00F70C19" w:rsidRPr="00F70C19" w:rsidRDefault="00F70C19" w:rsidP="00F70C19">
            <w:pPr>
              <w:rPr>
                <w:rFonts w:ascii="Garamond" w:hAnsi="Garamond"/>
                <w:b/>
              </w:rPr>
            </w:pPr>
            <w:r w:rsidRPr="00F70C19">
              <w:rPr>
                <w:rFonts w:ascii="Garamond" w:hAnsi="Garamond"/>
                <w:b/>
              </w:rPr>
              <w:t>Scholars will demonstrate listening skills and how to react in situations when others make mistakes</w:t>
            </w:r>
          </w:p>
        </w:tc>
        <w:tc>
          <w:tcPr>
            <w:tcW w:w="2160" w:type="dxa"/>
            <w:vMerge w:val="restart"/>
            <w:shd w:val="clear" w:color="auto" w:fill="auto"/>
          </w:tcPr>
          <w:p w14:paraId="39177872" w14:textId="77777777" w:rsidR="00F70C19" w:rsidRPr="00F70C19" w:rsidRDefault="00F70C19" w:rsidP="00F70C19">
            <w:pPr>
              <w:numPr>
                <w:ilvl w:val="0"/>
                <w:numId w:val="5"/>
              </w:numPr>
              <w:rPr>
                <w:rFonts w:ascii="Garamond" w:hAnsi="Garamond"/>
                <w:b/>
              </w:rPr>
            </w:pPr>
            <w:r w:rsidRPr="00F70C19">
              <w:rPr>
                <w:rFonts w:ascii="Garamond" w:hAnsi="Garamond"/>
                <w:b/>
              </w:rPr>
              <w:t>listening</w:t>
            </w:r>
          </w:p>
          <w:p w14:paraId="54748AA0" w14:textId="77777777" w:rsidR="00F70C19" w:rsidRPr="00F70C19" w:rsidRDefault="00F70C19" w:rsidP="00F70C19">
            <w:pPr>
              <w:numPr>
                <w:ilvl w:val="0"/>
                <w:numId w:val="5"/>
              </w:numPr>
              <w:rPr>
                <w:rFonts w:ascii="Garamond" w:hAnsi="Garamond"/>
                <w:b/>
              </w:rPr>
            </w:pPr>
            <w:r w:rsidRPr="00F70C19">
              <w:rPr>
                <w:rFonts w:ascii="Garamond" w:hAnsi="Garamond"/>
                <w:b/>
              </w:rPr>
              <w:t>helpful</w:t>
            </w:r>
          </w:p>
          <w:p w14:paraId="15F6F478" w14:textId="77777777" w:rsidR="00F70C19" w:rsidRPr="00F70C19" w:rsidRDefault="00F70C19" w:rsidP="00F70C19">
            <w:pPr>
              <w:numPr>
                <w:ilvl w:val="0"/>
                <w:numId w:val="5"/>
              </w:numPr>
              <w:rPr>
                <w:rFonts w:ascii="Garamond" w:hAnsi="Garamond"/>
                <w:b/>
              </w:rPr>
            </w:pPr>
            <w:r w:rsidRPr="00F70C19">
              <w:rPr>
                <w:rFonts w:ascii="Garamond" w:hAnsi="Garamond"/>
                <w:b/>
              </w:rPr>
              <w:t>mistake</w:t>
            </w:r>
          </w:p>
          <w:p w14:paraId="3E0D58FD" w14:textId="77777777" w:rsidR="00F70C19" w:rsidRPr="00F70C19" w:rsidRDefault="00F70C19" w:rsidP="00F70C19">
            <w:pPr>
              <w:numPr>
                <w:ilvl w:val="0"/>
                <w:numId w:val="5"/>
              </w:numPr>
              <w:rPr>
                <w:rFonts w:ascii="Garamond" w:hAnsi="Garamond"/>
                <w:b/>
              </w:rPr>
            </w:pPr>
            <w:r w:rsidRPr="00F70C19">
              <w:rPr>
                <w:rFonts w:ascii="Garamond" w:hAnsi="Garamond"/>
                <w:b/>
              </w:rPr>
              <w:t>taking turns</w:t>
            </w:r>
          </w:p>
          <w:p w14:paraId="211BC0FF" w14:textId="77777777" w:rsidR="00F70C19" w:rsidRPr="00F70C19" w:rsidRDefault="00F70C19" w:rsidP="00F70C19">
            <w:pPr>
              <w:rPr>
                <w:rFonts w:ascii="Garamond" w:hAnsi="Garamond"/>
                <w:b/>
              </w:rPr>
            </w:pPr>
          </w:p>
          <w:p w14:paraId="40C7BD5F" w14:textId="77777777" w:rsidR="00F70C19" w:rsidRPr="00F70C19" w:rsidRDefault="00F70C19" w:rsidP="00F70C19">
            <w:pPr>
              <w:rPr>
                <w:rFonts w:ascii="Garamond" w:hAnsi="Garamond"/>
                <w:b/>
              </w:rPr>
            </w:pPr>
          </w:p>
          <w:p w14:paraId="49B8AAF8" w14:textId="77777777" w:rsidR="00F70C19" w:rsidRPr="00F70C19" w:rsidRDefault="00F70C19" w:rsidP="00F70C19">
            <w:pPr>
              <w:rPr>
                <w:rFonts w:ascii="Garamond" w:hAnsi="Garamond"/>
                <w:b/>
              </w:rPr>
            </w:pPr>
            <w:r w:rsidRPr="00F70C19">
              <w:rPr>
                <w:rFonts w:ascii="Garamond" w:hAnsi="Garamond"/>
                <w:b/>
              </w:rPr>
              <w:t>Vocab. Strategies</w:t>
            </w:r>
          </w:p>
          <w:p w14:paraId="4C83D48B" w14:textId="77777777" w:rsidR="00F70C19" w:rsidRPr="00F70C19" w:rsidRDefault="00F70C19" w:rsidP="00F70C19">
            <w:pPr>
              <w:rPr>
                <w:rFonts w:ascii="Garamond" w:hAnsi="Garamond"/>
                <w:b/>
              </w:rPr>
            </w:pPr>
            <w:r w:rsidRPr="00F70C19">
              <w:rPr>
                <w:rFonts w:ascii="Garamond" w:hAnsi="Garamond"/>
                <w:b/>
              </w:rPr>
              <w:t>*word wall</w:t>
            </w:r>
          </w:p>
          <w:p w14:paraId="787DBA46" w14:textId="77777777" w:rsidR="00F70C19" w:rsidRPr="00F70C19" w:rsidRDefault="00F70C19" w:rsidP="00F70C19">
            <w:pPr>
              <w:rPr>
                <w:rFonts w:ascii="Garamond" w:hAnsi="Garamond"/>
                <w:b/>
              </w:rPr>
            </w:pPr>
            <w:r w:rsidRPr="00F70C19">
              <w:rPr>
                <w:rFonts w:ascii="Garamond" w:hAnsi="Garamond"/>
                <w:b/>
              </w:rPr>
              <w:t>*picture cards</w:t>
            </w:r>
          </w:p>
          <w:p w14:paraId="0A601136" w14:textId="77777777" w:rsidR="00F70C19" w:rsidRPr="00F70C19" w:rsidRDefault="00F70C19" w:rsidP="00F70C19">
            <w:pPr>
              <w:rPr>
                <w:rFonts w:ascii="Garamond" w:hAnsi="Garamond"/>
                <w:b/>
              </w:rPr>
            </w:pPr>
            <w:r w:rsidRPr="00F70C19">
              <w:rPr>
                <w:rFonts w:ascii="Garamond" w:hAnsi="Garamond"/>
                <w:b/>
              </w:rPr>
              <w:t>*google search</w:t>
            </w:r>
          </w:p>
        </w:tc>
        <w:tc>
          <w:tcPr>
            <w:tcW w:w="2070" w:type="dxa"/>
            <w:vMerge w:val="restart"/>
            <w:shd w:val="clear" w:color="auto" w:fill="auto"/>
          </w:tcPr>
          <w:p w14:paraId="2280E8CF" w14:textId="77777777" w:rsidR="00F70C19" w:rsidRPr="00F70C19" w:rsidRDefault="00F70C19" w:rsidP="00F70C19">
            <w:pPr>
              <w:numPr>
                <w:ilvl w:val="0"/>
                <w:numId w:val="1"/>
              </w:numPr>
              <w:rPr>
                <w:rFonts w:ascii="Garamond" w:hAnsi="Garamond"/>
                <w:b/>
              </w:rPr>
            </w:pPr>
            <w:r w:rsidRPr="00F70C19">
              <w:rPr>
                <w:rFonts w:ascii="Garamond" w:hAnsi="Garamond"/>
                <w:b/>
              </w:rPr>
              <w:t>word processor</w:t>
            </w:r>
          </w:p>
          <w:p w14:paraId="46701CC6" w14:textId="77777777" w:rsidR="00F70C19" w:rsidRPr="00F70C19" w:rsidRDefault="00F70C19" w:rsidP="00F70C19">
            <w:pPr>
              <w:numPr>
                <w:ilvl w:val="0"/>
                <w:numId w:val="1"/>
              </w:numPr>
              <w:rPr>
                <w:rFonts w:ascii="Garamond" w:hAnsi="Garamond"/>
                <w:b/>
              </w:rPr>
            </w:pPr>
            <w:r w:rsidRPr="00F70C19">
              <w:rPr>
                <w:rFonts w:ascii="Garamond" w:hAnsi="Garamond"/>
                <w:b/>
              </w:rPr>
              <w:t>board maker</w:t>
            </w:r>
          </w:p>
          <w:p w14:paraId="560CAE05" w14:textId="77777777" w:rsidR="00F70C19" w:rsidRPr="00F70C19" w:rsidRDefault="00F70C19" w:rsidP="00F70C19">
            <w:pPr>
              <w:numPr>
                <w:ilvl w:val="0"/>
                <w:numId w:val="1"/>
              </w:numPr>
              <w:rPr>
                <w:rFonts w:ascii="Garamond" w:hAnsi="Garamond"/>
                <w:b/>
              </w:rPr>
            </w:pPr>
            <w:r w:rsidRPr="00F70C19">
              <w:rPr>
                <w:rFonts w:ascii="Garamond" w:hAnsi="Garamond"/>
                <w:b/>
              </w:rPr>
              <w:t>picture cards</w:t>
            </w:r>
          </w:p>
          <w:p w14:paraId="3F7CEAB4" w14:textId="77777777" w:rsidR="00F70C19" w:rsidRPr="00F70C19" w:rsidRDefault="00F70C19" w:rsidP="00F70C19">
            <w:pPr>
              <w:numPr>
                <w:ilvl w:val="0"/>
                <w:numId w:val="1"/>
              </w:numPr>
              <w:rPr>
                <w:rFonts w:ascii="Garamond" w:hAnsi="Garamond"/>
                <w:b/>
              </w:rPr>
            </w:pPr>
            <w:r w:rsidRPr="00F70C19">
              <w:rPr>
                <w:rFonts w:ascii="Garamond" w:hAnsi="Garamond"/>
                <w:b/>
              </w:rPr>
              <w:t>choice board</w:t>
            </w:r>
          </w:p>
          <w:p w14:paraId="3644E304" w14:textId="77777777" w:rsidR="00F70C19" w:rsidRPr="00F70C19" w:rsidRDefault="00F70C19" w:rsidP="00F70C19">
            <w:pPr>
              <w:numPr>
                <w:ilvl w:val="0"/>
                <w:numId w:val="1"/>
              </w:numPr>
              <w:rPr>
                <w:rFonts w:ascii="Garamond" w:hAnsi="Garamond"/>
                <w:b/>
              </w:rPr>
            </w:pPr>
            <w:r w:rsidRPr="00F70C19">
              <w:rPr>
                <w:rFonts w:ascii="Garamond" w:hAnsi="Garamond"/>
                <w:b/>
              </w:rPr>
              <w:t>picture situation cards (when this happens…do this)</w:t>
            </w:r>
          </w:p>
          <w:p w14:paraId="0BC5F250" w14:textId="77777777" w:rsidR="00F70C19" w:rsidRPr="00F70C19" w:rsidRDefault="00F70C19" w:rsidP="00F70C19">
            <w:pPr>
              <w:numPr>
                <w:ilvl w:val="0"/>
                <w:numId w:val="1"/>
              </w:numPr>
              <w:rPr>
                <w:rFonts w:ascii="Garamond" w:hAnsi="Garamond"/>
                <w:b/>
              </w:rPr>
            </w:pPr>
            <w:r w:rsidRPr="00F70C19">
              <w:rPr>
                <w:rFonts w:ascii="Garamond" w:hAnsi="Garamond"/>
                <w:b/>
              </w:rPr>
              <w:t>signaling, eye gazes (level four)</w:t>
            </w:r>
          </w:p>
        </w:tc>
        <w:tc>
          <w:tcPr>
            <w:tcW w:w="5365" w:type="dxa"/>
            <w:gridSpan w:val="2"/>
            <w:vMerge w:val="restart"/>
            <w:shd w:val="clear" w:color="auto" w:fill="auto"/>
          </w:tcPr>
          <w:p w14:paraId="43EDA315" w14:textId="77777777" w:rsidR="00F70C19" w:rsidRPr="00F70C19" w:rsidRDefault="00F70C19" w:rsidP="00F70C19">
            <w:pPr>
              <w:rPr>
                <w:rFonts w:ascii="Garamond" w:hAnsi="Garamond"/>
                <w:b/>
              </w:rPr>
            </w:pPr>
            <w:r w:rsidRPr="00F70C19">
              <w:rPr>
                <w:rFonts w:ascii="Garamond" w:hAnsi="Garamond"/>
                <w:b/>
              </w:rPr>
              <w:t>Curriculum pages: 206-211</w:t>
            </w:r>
          </w:p>
          <w:p w14:paraId="0E962311" w14:textId="77777777" w:rsidR="00F70C19" w:rsidRPr="00F70C19" w:rsidRDefault="00F70C19" w:rsidP="00F70C19">
            <w:pPr>
              <w:rPr>
                <w:rFonts w:ascii="Garamond" w:hAnsi="Garamond"/>
                <w:b/>
              </w:rPr>
            </w:pPr>
            <w:hyperlink r:id="rId17" w:history="1">
              <w:r w:rsidRPr="00F70C19">
                <w:rPr>
                  <w:rStyle w:val="Hyperlink"/>
                  <w:rFonts w:ascii="Garamond" w:hAnsi="Garamond"/>
                  <w:b/>
                </w:rPr>
                <w:t>Social Skills Activities for Special Children by Darlene M.</w:t>
              </w:r>
            </w:hyperlink>
          </w:p>
          <w:p w14:paraId="30CBECC3" w14:textId="77777777" w:rsidR="00F70C19" w:rsidRPr="00F70C19" w:rsidRDefault="00F70C19" w:rsidP="00F70C19">
            <w:pPr>
              <w:rPr>
                <w:rFonts w:ascii="Garamond" w:hAnsi="Garamond"/>
                <w:b/>
              </w:rPr>
            </w:pPr>
          </w:p>
          <w:p w14:paraId="1A46C76A" w14:textId="77777777" w:rsidR="00F70C19" w:rsidRPr="00F70C19" w:rsidRDefault="00F70C19" w:rsidP="00F70C19">
            <w:pPr>
              <w:rPr>
                <w:rFonts w:ascii="Garamond" w:hAnsi="Garamond"/>
                <w:b/>
              </w:rPr>
            </w:pPr>
            <w:r w:rsidRPr="00F70C19">
              <w:rPr>
                <w:rFonts w:ascii="Garamond" w:hAnsi="Garamond"/>
                <w:b/>
              </w:rPr>
              <w:t xml:space="preserve">Homework Assignments: Teacher can create a worksheet that demonstrates examples of people making mistakes and scholars will need to choose how to respond to those situations. </w:t>
            </w:r>
          </w:p>
          <w:p w14:paraId="285CE76E" w14:textId="77777777" w:rsidR="00F70C19" w:rsidRPr="00F70C19" w:rsidRDefault="00F70C19" w:rsidP="00F70C19">
            <w:pPr>
              <w:rPr>
                <w:rFonts w:ascii="Garamond" w:hAnsi="Garamond"/>
                <w:b/>
              </w:rPr>
            </w:pPr>
          </w:p>
          <w:p w14:paraId="0F272A1A" w14:textId="77777777" w:rsidR="00F70C19" w:rsidRPr="00F70C19" w:rsidRDefault="00F70C19" w:rsidP="00F70C19">
            <w:pPr>
              <w:rPr>
                <w:rFonts w:ascii="Garamond" w:hAnsi="Garamond"/>
                <w:b/>
              </w:rPr>
            </w:pPr>
            <w:r w:rsidRPr="00F70C19">
              <w:rPr>
                <w:rFonts w:ascii="Garamond" w:hAnsi="Garamond"/>
                <w:b/>
              </w:rPr>
              <w:t xml:space="preserve">Extension Activity:  Teacher can create work-related scenario situations. Example: Your boss asks you to finish stuffing 500 envelops before lunch. You realize that your co-worker forgot to put a stamp on the envelopes after he sealed them. What are some appropriate ways to respond? </w:t>
            </w:r>
          </w:p>
          <w:p w14:paraId="6C86D154" w14:textId="77777777" w:rsidR="00F70C19" w:rsidRPr="00F70C19" w:rsidRDefault="00F70C19" w:rsidP="00F70C19">
            <w:pPr>
              <w:rPr>
                <w:rFonts w:ascii="Garamond" w:hAnsi="Garamond"/>
                <w:b/>
              </w:rPr>
            </w:pPr>
          </w:p>
          <w:p w14:paraId="20CB18E7" w14:textId="2B5C4243" w:rsidR="00F70C19" w:rsidRPr="00F70C19" w:rsidRDefault="00F70C19" w:rsidP="00F70C19">
            <w:pPr>
              <w:rPr>
                <w:rFonts w:ascii="Garamond" w:hAnsi="Garamond"/>
                <w:b/>
              </w:rPr>
            </w:pPr>
            <w:r w:rsidRPr="00F70C19">
              <w:rPr>
                <w:rFonts w:ascii="Garamond" w:hAnsi="Garamond"/>
                <w:b/>
              </w:rPr>
              <w:t xml:space="preserve">Assessment: Scholars will be given a Pre-test (page 207; 209; 211). Directions: give scholar the assessment before teaching (they will get a grade of 100% for participation). For their weekly assessment, scholars will be given a Post-test (page 207; 209; 211). Directions: give scholars post-test after all lessons and activities. The scoring will be based off of answers answered correctly. Note: All assessments are created for level one scholars. The assessment will need to be modified by the teacher if a scholar needs to be assessed at levels two-four.   </w:t>
            </w:r>
            <w:bookmarkStart w:id="0" w:name="_GoBack"/>
            <w:bookmarkEnd w:id="0"/>
          </w:p>
        </w:tc>
      </w:tr>
      <w:tr w:rsidR="00F70C19" w:rsidRPr="00F70C19" w14:paraId="683C66FE" w14:textId="77777777" w:rsidTr="00F70C19">
        <w:trPr>
          <w:trHeight w:val="315"/>
        </w:trPr>
        <w:tc>
          <w:tcPr>
            <w:tcW w:w="1435" w:type="dxa"/>
            <w:vMerge/>
            <w:shd w:val="clear" w:color="auto" w:fill="auto"/>
          </w:tcPr>
          <w:p w14:paraId="19CAF601" w14:textId="77777777" w:rsidR="00F70C19" w:rsidRPr="00F70C19" w:rsidRDefault="00F70C19" w:rsidP="00F70C19">
            <w:pPr>
              <w:rPr>
                <w:rFonts w:ascii="Garamond" w:hAnsi="Garamond"/>
                <w:b/>
              </w:rPr>
            </w:pPr>
          </w:p>
        </w:tc>
        <w:tc>
          <w:tcPr>
            <w:tcW w:w="2790" w:type="dxa"/>
            <w:shd w:val="clear" w:color="auto" w:fill="auto"/>
          </w:tcPr>
          <w:p w14:paraId="1A4C3F56" w14:textId="77777777" w:rsidR="00F70C19" w:rsidRPr="00F70C19" w:rsidRDefault="00F70C19" w:rsidP="00F70C19">
            <w:pPr>
              <w:rPr>
                <w:rFonts w:ascii="Garamond" w:hAnsi="Garamond"/>
                <w:b/>
              </w:rPr>
            </w:pPr>
            <w:r w:rsidRPr="00F70C19">
              <w:rPr>
                <w:rFonts w:ascii="Garamond" w:hAnsi="Garamond"/>
                <w:b/>
              </w:rPr>
              <w:t>Scholars will demonstrate listening skills and how to react in situations when others make mistakes</w:t>
            </w:r>
          </w:p>
        </w:tc>
        <w:tc>
          <w:tcPr>
            <w:tcW w:w="2160" w:type="dxa"/>
            <w:vMerge/>
            <w:shd w:val="clear" w:color="auto" w:fill="auto"/>
          </w:tcPr>
          <w:p w14:paraId="7A2677D7" w14:textId="77777777" w:rsidR="00F70C19" w:rsidRPr="00F70C19" w:rsidRDefault="00F70C19" w:rsidP="00F70C19">
            <w:pPr>
              <w:numPr>
                <w:ilvl w:val="0"/>
                <w:numId w:val="5"/>
              </w:numPr>
              <w:rPr>
                <w:rFonts w:ascii="Garamond" w:hAnsi="Garamond"/>
                <w:b/>
              </w:rPr>
            </w:pPr>
          </w:p>
        </w:tc>
        <w:tc>
          <w:tcPr>
            <w:tcW w:w="2070" w:type="dxa"/>
            <w:vMerge/>
            <w:shd w:val="clear" w:color="auto" w:fill="auto"/>
          </w:tcPr>
          <w:p w14:paraId="30D07CC0" w14:textId="77777777" w:rsidR="00F70C19" w:rsidRPr="00F70C19" w:rsidRDefault="00F70C19" w:rsidP="00F70C19">
            <w:pPr>
              <w:numPr>
                <w:ilvl w:val="0"/>
                <w:numId w:val="1"/>
              </w:numPr>
              <w:rPr>
                <w:rFonts w:ascii="Garamond" w:hAnsi="Garamond"/>
                <w:b/>
              </w:rPr>
            </w:pPr>
          </w:p>
        </w:tc>
        <w:tc>
          <w:tcPr>
            <w:tcW w:w="5365" w:type="dxa"/>
            <w:gridSpan w:val="2"/>
            <w:vMerge/>
            <w:shd w:val="clear" w:color="auto" w:fill="auto"/>
          </w:tcPr>
          <w:p w14:paraId="494E9F27" w14:textId="77777777" w:rsidR="00F70C19" w:rsidRPr="00F70C19" w:rsidRDefault="00F70C19" w:rsidP="00F70C19">
            <w:pPr>
              <w:rPr>
                <w:rFonts w:ascii="Garamond" w:hAnsi="Garamond"/>
                <w:b/>
              </w:rPr>
            </w:pPr>
          </w:p>
        </w:tc>
      </w:tr>
      <w:tr w:rsidR="00F70C19" w:rsidRPr="00F70C19" w14:paraId="794658F6" w14:textId="77777777" w:rsidTr="00F70C19">
        <w:trPr>
          <w:trHeight w:val="1231"/>
        </w:trPr>
        <w:tc>
          <w:tcPr>
            <w:tcW w:w="1435" w:type="dxa"/>
            <w:vMerge/>
            <w:shd w:val="clear" w:color="auto" w:fill="auto"/>
          </w:tcPr>
          <w:p w14:paraId="70481794" w14:textId="77777777" w:rsidR="00F70C19" w:rsidRPr="00F70C19" w:rsidRDefault="00F70C19" w:rsidP="00F70C19">
            <w:pPr>
              <w:rPr>
                <w:rFonts w:ascii="Garamond" w:hAnsi="Garamond"/>
                <w:b/>
              </w:rPr>
            </w:pPr>
          </w:p>
        </w:tc>
        <w:tc>
          <w:tcPr>
            <w:tcW w:w="2790" w:type="dxa"/>
            <w:shd w:val="clear" w:color="auto" w:fill="auto"/>
          </w:tcPr>
          <w:p w14:paraId="18BD8BE5" w14:textId="77777777" w:rsidR="00F70C19" w:rsidRPr="00F70C19" w:rsidRDefault="00F70C19" w:rsidP="00F70C19">
            <w:pPr>
              <w:rPr>
                <w:rFonts w:ascii="Garamond" w:hAnsi="Garamond"/>
                <w:b/>
              </w:rPr>
            </w:pPr>
            <w:r w:rsidRPr="00F70C19">
              <w:rPr>
                <w:rFonts w:ascii="Garamond" w:hAnsi="Garamond"/>
                <w:b/>
              </w:rPr>
              <w:t>Scholars will demonstrate listening skills and how to react in situations when others make mistakes</w:t>
            </w:r>
          </w:p>
        </w:tc>
        <w:tc>
          <w:tcPr>
            <w:tcW w:w="2160" w:type="dxa"/>
            <w:vMerge/>
            <w:shd w:val="clear" w:color="auto" w:fill="auto"/>
          </w:tcPr>
          <w:p w14:paraId="3AAC7EDF" w14:textId="77777777" w:rsidR="00F70C19" w:rsidRPr="00F70C19" w:rsidRDefault="00F70C19" w:rsidP="00F70C19">
            <w:pPr>
              <w:numPr>
                <w:ilvl w:val="0"/>
                <w:numId w:val="5"/>
              </w:numPr>
              <w:rPr>
                <w:rFonts w:ascii="Garamond" w:hAnsi="Garamond"/>
                <w:b/>
              </w:rPr>
            </w:pPr>
          </w:p>
        </w:tc>
        <w:tc>
          <w:tcPr>
            <w:tcW w:w="2070" w:type="dxa"/>
            <w:vMerge/>
            <w:shd w:val="clear" w:color="auto" w:fill="auto"/>
          </w:tcPr>
          <w:p w14:paraId="068C1113" w14:textId="77777777" w:rsidR="00F70C19" w:rsidRPr="00F70C19" w:rsidRDefault="00F70C19" w:rsidP="00F70C19">
            <w:pPr>
              <w:numPr>
                <w:ilvl w:val="0"/>
                <w:numId w:val="1"/>
              </w:numPr>
              <w:rPr>
                <w:rFonts w:ascii="Garamond" w:hAnsi="Garamond"/>
                <w:b/>
              </w:rPr>
            </w:pPr>
          </w:p>
        </w:tc>
        <w:tc>
          <w:tcPr>
            <w:tcW w:w="5365" w:type="dxa"/>
            <w:gridSpan w:val="2"/>
            <w:vMerge/>
            <w:shd w:val="clear" w:color="auto" w:fill="auto"/>
          </w:tcPr>
          <w:p w14:paraId="4677B422" w14:textId="77777777" w:rsidR="00F70C19" w:rsidRPr="00F70C19" w:rsidRDefault="00F70C19" w:rsidP="00F70C19">
            <w:pPr>
              <w:rPr>
                <w:rFonts w:ascii="Garamond" w:hAnsi="Garamond"/>
                <w:b/>
              </w:rPr>
            </w:pPr>
          </w:p>
        </w:tc>
      </w:tr>
      <w:tr w:rsidR="00F70C19" w:rsidRPr="00F70C19" w14:paraId="4DD1BFFC" w14:textId="77777777" w:rsidTr="00F70C19">
        <w:trPr>
          <w:trHeight w:val="1545"/>
        </w:trPr>
        <w:tc>
          <w:tcPr>
            <w:tcW w:w="1435" w:type="dxa"/>
            <w:vMerge/>
            <w:shd w:val="clear" w:color="auto" w:fill="auto"/>
          </w:tcPr>
          <w:p w14:paraId="1ACFC2B1" w14:textId="77777777" w:rsidR="00F70C19" w:rsidRPr="00F70C19" w:rsidRDefault="00F70C19" w:rsidP="00F70C19">
            <w:pPr>
              <w:rPr>
                <w:rFonts w:ascii="Garamond" w:hAnsi="Garamond"/>
                <w:b/>
              </w:rPr>
            </w:pPr>
          </w:p>
        </w:tc>
        <w:tc>
          <w:tcPr>
            <w:tcW w:w="2790" w:type="dxa"/>
            <w:shd w:val="clear" w:color="auto" w:fill="auto"/>
          </w:tcPr>
          <w:p w14:paraId="2F6CB461" w14:textId="77777777" w:rsidR="00F70C19" w:rsidRPr="00F70C19" w:rsidRDefault="00F70C19" w:rsidP="00F70C19">
            <w:pPr>
              <w:rPr>
                <w:rFonts w:ascii="Garamond" w:hAnsi="Garamond"/>
                <w:b/>
              </w:rPr>
            </w:pPr>
            <w:r w:rsidRPr="00F70C19">
              <w:rPr>
                <w:rFonts w:ascii="Garamond" w:hAnsi="Garamond"/>
                <w:b/>
              </w:rPr>
              <w:t>Scholars will demonstrate listening skills</w:t>
            </w:r>
          </w:p>
        </w:tc>
        <w:tc>
          <w:tcPr>
            <w:tcW w:w="2160" w:type="dxa"/>
            <w:vMerge/>
            <w:shd w:val="clear" w:color="auto" w:fill="auto"/>
          </w:tcPr>
          <w:p w14:paraId="7850A9ED" w14:textId="77777777" w:rsidR="00F70C19" w:rsidRPr="00F70C19" w:rsidRDefault="00F70C19" w:rsidP="00F70C19">
            <w:pPr>
              <w:numPr>
                <w:ilvl w:val="0"/>
                <w:numId w:val="5"/>
              </w:numPr>
              <w:rPr>
                <w:rFonts w:ascii="Garamond" w:hAnsi="Garamond"/>
                <w:b/>
              </w:rPr>
            </w:pPr>
          </w:p>
        </w:tc>
        <w:tc>
          <w:tcPr>
            <w:tcW w:w="2070" w:type="dxa"/>
            <w:vMerge/>
            <w:shd w:val="clear" w:color="auto" w:fill="auto"/>
          </w:tcPr>
          <w:p w14:paraId="4993EE3F" w14:textId="77777777" w:rsidR="00F70C19" w:rsidRPr="00F70C19" w:rsidRDefault="00F70C19" w:rsidP="00F70C19">
            <w:pPr>
              <w:numPr>
                <w:ilvl w:val="0"/>
                <w:numId w:val="1"/>
              </w:numPr>
              <w:rPr>
                <w:rFonts w:ascii="Garamond" w:hAnsi="Garamond"/>
                <w:b/>
              </w:rPr>
            </w:pPr>
          </w:p>
        </w:tc>
        <w:tc>
          <w:tcPr>
            <w:tcW w:w="5365" w:type="dxa"/>
            <w:gridSpan w:val="2"/>
            <w:vMerge/>
            <w:shd w:val="clear" w:color="auto" w:fill="auto"/>
          </w:tcPr>
          <w:p w14:paraId="4B27B82F" w14:textId="77777777" w:rsidR="00F70C19" w:rsidRPr="00F70C19" w:rsidRDefault="00F70C19" w:rsidP="00F70C19">
            <w:pPr>
              <w:rPr>
                <w:rFonts w:ascii="Garamond" w:hAnsi="Garamond"/>
                <w:b/>
              </w:rPr>
            </w:pPr>
          </w:p>
        </w:tc>
      </w:tr>
      <w:tr w:rsidR="00F70C19" w:rsidRPr="00F70C19" w14:paraId="75D7981D" w14:textId="77777777" w:rsidTr="00F70C19">
        <w:trPr>
          <w:gridAfter w:val="5"/>
          <w:wAfter w:w="12385" w:type="dxa"/>
          <w:trHeight w:val="270"/>
        </w:trPr>
        <w:tc>
          <w:tcPr>
            <w:tcW w:w="1435" w:type="dxa"/>
            <w:vMerge/>
            <w:shd w:val="clear" w:color="auto" w:fill="auto"/>
          </w:tcPr>
          <w:p w14:paraId="02BF0962" w14:textId="77777777" w:rsidR="00F70C19" w:rsidRPr="00F70C19" w:rsidRDefault="00F70C19" w:rsidP="00F70C19">
            <w:pPr>
              <w:rPr>
                <w:rFonts w:ascii="Garamond" w:hAnsi="Garamond"/>
                <w:b/>
              </w:rPr>
            </w:pPr>
          </w:p>
        </w:tc>
      </w:tr>
      <w:tr w:rsidR="00F70C19" w:rsidRPr="00F70C19" w14:paraId="1D9444DF" w14:textId="77777777" w:rsidTr="00F70C19">
        <w:trPr>
          <w:gridAfter w:val="5"/>
          <w:wAfter w:w="12385" w:type="dxa"/>
          <w:trHeight w:val="2460"/>
        </w:trPr>
        <w:tc>
          <w:tcPr>
            <w:tcW w:w="1435" w:type="dxa"/>
            <w:vMerge/>
            <w:shd w:val="clear" w:color="auto" w:fill="auto"/>
          </w:tcPr>
          <w:p w14:paraId="6AF3947C" w14:textId="77777777" w:rsidR="00F70C19" w:rsidRPr="00F70C19" w:rsidRDefault="00F70C19" w:rsidP="00F70C19">
            <w:pPr>
              <w:rPr>
                <w:rFonts w:ascii="Garamond" w:hAnsi="Garamond"/>
                <w:b/>
              </w:rPr>
            </w:pPr>
          </w:p>
        </w:tc>
      </w:tr>
    </w:tbl>
    <w:p w14:paraId="5C22E12C" w14:textId="77777777" w:rsidR="00F70C19" w:rsidRPr="00F70C19" w:rsidRDefault="00F70C19" w:rsidP="00F70C19">
      <w:pPr>
        <w:rPr>
          <w:rFonts w:ascii="Garamond" w:hAnsi="Garamond"/>
          <w:b/>
        </w:rPr>
      </w:pPr>
    </w:p>
    <w:p w14:paraId="41253DBC" w14:textId="77777777" w:rsidR="00F70C19" w:rsidRPr="00F70C19" w:rsidRDefault="00F70C19" w:rsidP="00F70C19">
      <w:pPr>
        <w:rPr>
          <w:rFonts w:ascii="Garamond" w:hAnsi="Garamond"/>
          <w:b/>
        </w:rPr>
      </w:pPr>
    </w:p>
    <w:p w14:paraId="296A5046" w14:textId="77777777" w:rsidR="00FC247A" w:rsidRPr="00F70C19" w:rsidRDefault="00FC247A" w:rsidP="00F70C19"/>
    <w:sectPr w:rsidR="00FC247A" w:rsidRPr="00F70C19" w:rsidSect="00EF1485">
      <w:headerReference w:type="default" r:id="rId18"/>
      <w:pgSz w:w="15840" w:h="12240" w:orient="landscape"/>
      <w:pgMar w:top="2143" w:right="1440" w:bottom="180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354572" w14:textId="77777777" w:rsidR="00075573" w:rsidRDefault="00075573" w:rsidP="00EF1485">
      <w:r>
        <w:separator/>
      </w:r>
    </w:p>
  </w:endnote>
  <w:endnote w:type="continuationSeparator" w:id="0">
    <w:p w14:paraId="3121A0C3" w14:textId="77777777" w:rsidR="00075573" w:rsidRDefault="00075573" w:rsidP="00EF14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45D829" w14:textId="77777777" w:rsidR="00075573" w:rsidRDefault="00075573" w:rsidP="00EF1485">
      <w:r>
        <w:separator/>
      </w:r>
    </w:p>
  </w:footnote>
  <w:footnote w:type="continuationSeparator" w:id="0">
    <w:p w14:paraId="36FA5AA0" w14:textId="77777777" w:rsidR="00075573" w:rsidRDefault="00075573" w:rsidP="00EF14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A3DCC0" w14:textId="141B840F" w:rsidR="00FC1613" w:rsidRDefault="00FC1613" w:rsidP="00E376BE">
    <w:pPr>
      <w:pStyle w:val="Header"/>
      <w:ind w:left="2160" w:hanging="2160"/>
    </w:pPr>
    <w:r>
      <w:rPr>
        <w:noProof/>
      </w:rPr>
      <w:drawing>
        <wp:inline distT="0" distB="0" distL="0" distR="0" wp14:anchorId="6C5E96EA" wp14:editId="03D07EF4">
          <wp:extent cx="1308100" cy="689610"/>
          <wp:effectExtent l="0" t="0" r="12700" b="0"/>
          <wp:docPr id="1" name="Picture 1" descr="IDEA_Logo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DEA_LogoFin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8100" cy="689610"/>
                  </a:xfrm>
                  <a:prstGeom prst="rect">
                    <a:avLst/>
                  </a:prstGeom>
                  <a:noFill/>
                  <a:ln>
                    <a:noFill/>
                  </a:ln>
                </pic:spPr>
              </pic:pic>
            </a:graphicData>
          </a:graphic>
        </wp:inline>
      </w:drawing>
    </w:r>
    <w:r>
      <w:tab/>
    </w:r>
    <w:r>
      <w:tab/>
    </w:r>
    <w:r>
      <w:tab/>
    </w:r>
    <w:r>
      <w:tab/>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3315D5"/>
    <w:multiLevelType w:val="hybridMultilevel"/>
    <w:tmpl w:val="A40879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27941016"/>
    <w:multiLevelType w:val="hybridMultilevel"/>
    <w:tmpl w:val="A050A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A496CAB"/>
    <w:multiLevelType w:val="hybridMultilevel"/>
    <w:tmpl w:val="535085B8"/>
    <w:lvl w:ilvl="0" w:tplc="04090001">
      <w:start w:val="1"/>
      <w:numFmt w:val="bullet"/>
      <w:lvlText w:val=""/>
      <w:lvlJc w:val="left"/>
      <w:pPr>
        <w:ind w:left="817" w:hanging="360"/>
      </w:pPr>
      <w:rPr>
        <w:rFonts w:ascii="Symbol" w:hAnsi="Symbol" w:hint="default"/>
      </w:rPr>
    </w:lvl>
    <w:lvl w:ilvl="1" w:tplc="04090003" w:tentative="1">
      <w:start w:val="1"/>
      <w:numFmt w:val="bullet"/>
      <w:lvlText w:val="o"/>
      <w:lvlJc w:val="left"/>
      <w:pPr>
        <w:ind w:left="1537" w:hanging="360"/>
      </w:pPr>
      <w:rPr>
        <w:rFonts w:ascii="Courier New" w:hAnsi="Courier New" w:cs="Courier New" w:hint="default"/>
      </w:rPr>
    </w:lvl>
    <w:lvl w:ilvl="2" w:tplc="04090005" w:tentative="1">
      <w:start w:val="1"/>
      <w:numFmt w:val="bullet"/>
      <w:lvlText w:val=""/>
      <w:lvlJc w:val="left"/>
      <w:pPr>
        <w:ind w:left="2257" w:hanging="360"/>
      </w:pPr>
      <w:rPr>
        <w:rFonts w:ascii="Wingdings" w:hAnsi="Wingdings" w:hint="default"/>
      </w:rPr>
    </w:lvl>
    <w:lvl w:ilvl="3" w:tplc="04090001" w:tentative="1">
      <w:start w:val="1"/>
      <w:numFmt w:val="bullet"/>
      <w:lvlText w:val=""/>
      <w:lvlJc w:val="left"/>
      <w:pPr>
        <w:ind w:left="2977" w:hanging="360"/>
      </w:pPr>
      <w:rPr>
        <w:rFonts w:ascii="Symbol" w:hAnsi="Symbol" w:hint="default"/>
      </w:rPr>
    </w:lvl>
    <w:lvl w:ilvl="4" w:tplc="04090003" w:tentative="1">
      <w:start w:val="1"/>
      <w:numFmt w:val="bullet"/>
      <w:lvlText w:val="o"/>
      <w:lvlJc w:val="left"/>
      <w:pPr>
        <w:ind w:left="3697" w:hanging="360"/>
      </w:pPr>
      <w:rPr>
        <w:rFonts w:ascii="Courier New" w:hAnsi="Courier New" w:cs="Courier New" w:hint="default"/>
      </w:rPr>
    </w:lvl>
    <w:lvl w:ilvl="5" w:tplc="04090005" w:tentative="1">
      <w:start w:val="1"/>
      <w:numFmt w:val="bullet"/>
      <w:lvlText w:val=""/>
      <w:lvlJc w:val="left"/>
      <w:pPr>
        <w:ind w:left="4417" w:hanging="360"/>
      </w:pPr>
      <w:rPr>
        <w:rFonts w:ascii="Wingdings" w:hAnsi="Wingdings" w:hint="default"/>
      </w:rPr>
    </w:lvl>
    <w:lvl w:ilvl="6" w:tplc="04090001" w:tentative="1">
      <w:start w:val="1"/>
      <w:numFmt w:val="bullet"/>
      <w:lvlText w:val=""/>
      <w:lvlJc w:val="left"/>
      <w:pPr>
        <w:ind w:left="5137" w:hanging="360"/>
      </w:pPr>
      <w:rPr>
        <w:rFonts w:ascii="Symbol" w:hAnsi="Symbol" w:hint="default"/>
      </w:rPr>
    </w:lvl>
    <w:lvl w:ilvl="7" w:tplc="04090003" w:tentative="1">
      <w:start w:val="1"/>
      <w:numFmt w:val="bullet"/>
      <w:lvlText w:val="o"/>
      <w:lvlJc w:val="left"/>
      <w:pPr>
        <w:ind w:left="5857" w:hanging="360"/>
      </w:pPr>
      <w:rPr>
        <w:rFonts w:ascii="Courier New" w:hAnsi="Courier New" w:cs="Courier New" w:hint="default"/>
      </w:rPr>
    </w:lvl>
    <w:lvl w:ilvl="8" w:tplc="04090005" w:tentative="1">
      <w:start w:val="1"/>
      <w:numFmt w:val="bullet"/>
      <w:lvlText w:val=""/>
      <w:lvlJc w:val="left"/>
      <w:pPr>
        <w:ind w:left="6577" w:hanging="360"/>
      </w:pPr>
      <w:rPr>
        <w:rFonts w:ascii="Wingdings" w:hAnsi="Wingdings" w:hint="default"/>
      </w:rPr>
    </w:lvl>
  </w:abstractNum>
  <w:abstractNum w:abstractNumId="3">
    <w:nsid w:val="2C2246FF"/>
    <w:multiLevelType w:val="hybridMultilevel"/>
    <w:tmpl w:val="C9CC4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46376B1"/>
    <w:multiLevelType w:val="hybridMultilevel"/>
    <w:tmpl w:val="8FBE1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3F3789A"/>
    <w:multiLevelType w:val="hybridMultilevel"/>
    <w:tmpl w:val="0EECCD00"/>
    <w:lvl w:ilvl="0" w:tplc="04090001">
      <w:start w:val="1"/>
      <w:numFmt w:val="bullet"/>
      <w:lvlText w:val=""/>
      <w:lvlJc w:val="left"/>
      <w:pPr>
        <w:ind w:left="817" w:hanging="360"/>
      </w:pPr>
      <w:rPr>
        <w:rFonts w:ascii="Symbol" w:hAnsi="Symbol" w:hint="default"/>
      </w:rPr>
    </w:lvl>
    <w:lvl w:ilvl="1" w:tplc="04090003" w:tentative="1">
      <w:start w:val="1"/>
      <w:numFmt w:val="bullet"/>
      <w:lvlText w:val="o"/>
      <w:lvlJc w:val="left"/>
      <w:pPr>
        <w:ind w:left="1537" w:hanging="360"/>
      </w:pPr>
      <w:rPr>
        <w:rFonts w:ascii="Courier New" w:hAnsi="Courier New" w:cs="Courier New" w:hint="default"/>
      </w:rPr>
    </w:lvl>
    <w:lvl w:ilvl="2" w:tplc="04090005" w:tentative="1">
      <w:start w:val="1"/>
      <w:numFmt w:val="bullet"/>
      <w:lvlText w:val=""/>
      <w:lvlJc w:val="left"/>
      <w:pPr>
        <w:ind w:left="2257" w:hanging="360"/>
      </w:pPr>
      <w:rPr>
        <w:rFonts w:ascii="Wingdings" w:hAnsi="Wingdings" w:hint="default"/>
      </w:rPr>
    </w:lvl>
    <w:lvl w:ilvl="3" w:tplc="04090001" w:tentative="1">
      <w:start w:val="1"/>
      <w:numFmt w:val="bullet"/>
      <w:lvlText w:val=""/>
      <w:lvlJc w:val="left"/>
      <w:pPr>
        <w:ind w:left="2977" w:hanging="360"/>
      </w:pPr>
      <w:rPr>
        <w:rFonts w:ascii="Symbol" w:hAnsi="Symbol" w:hint="default"/>
      </w:rPr>
    </w:lvl>
    <w:lvl w:ilvl="4" w:tplc="04090003" w:tentative="1">
      <w:start w:val="1"/>
      <w:numFmt w:val="bullet"/>
      <w:lvlText w:val="o"/>
      <w:lvlJc w:val="left"/>
      <w:pPr>
        <w:ind w:left="3697" w:hanging="360"/>
      </w:pPr>
      <w:rPr>
        <w:rFonts w:ascii="Courier New" w:hAnsi="Courier New" w:cs="Courier New" w:hint="default"/>
      </w:rPr>
    </w:lvl>
    <w:lvl w:ilvl="5" w:tplc="04090005" w:tentative="1">
      <w:start w:val="1"/>
      <w:numFmt w:val="bullet"/>
      <w:lvlText w:val=""/>
      <w:lvlJc w:val="left"/>
      <w:pPr>
        <w:ind w:left="4417" w:hanging="360"/>
      </w:pPr>
      <w:rPr>
        <w:rFonts w:ascii="Wingdings" w:hAnsi="Wingdings" w:hint="default"/>
      </w:rPr>
    </w:lvl>
    <w:lvl w:ilvl="6" w:tplc="04090001" w:tentative="1">
      <w:start w:val="1"/>
      <w:numFmt w:val="bullet"/>
      <w:lvlText w:val=""/>
      <w:lvlJc w:val="left"/>
      <w:pPr>
        <w:ind w:left="5137" w:hanging="360"/>
      </w:pPr>
      <w:rPr>
        <w:rFonts w:ascii="Symbol" w:hAnsi="Symbol" w:hint="default"/>
      </w:rPr>
    </w:lvl>
    <w:lvl w:ilvl="7" w:tplc="04090003" w:tentative="1">
      <w:start w:val="1"/>
      <w:numFmt w:val="bullet"/>
      <w:lvlText w:val="o"/>
      <w:lvlJc w:val="left"/>
      <w:pPr>
        <w:ind w:left="5857" w:hanging="360"/>
      </w:pPr>
      <w:rPr>
        <w:rFonts w:ascii="Courier New" w:hAnsi="Courier New" w:cs="Courier New" w:hint="default"/>
      </w:rPr>
    </w:lvl>
    <w:lvl w:ilvl="8" w:tplc="04090005" w:tentative="1">
      <w:start w:val="1"/>
      <w:numFmt w:val="bullet"/>
      <w:lvlText w:val=""/>
      <w:lvlJc w:val="left"/>
      <w:pPr>
        <w:ind w:left="6577" w:hanging="360"/>
      </w:pPr>
      <w:rPr>
        <w:rFonts w:ascii="Wingdings" w:hAnsi="Wingdings" w:hint="default"/>
      </w:rPr>
    </w:lvl>
  </w:abstractNum>
  <w:abstractNum w:abstractNumId="6">
    <w:nsid w:val="49A16056"/>
    <w:multiLevelType w:val="hybridMultilevel"/>
    <w:tmpl w:val="3CA61C56"/>
    <w:lvl w:ilvl="0" w:tplc="04090001">
      <w:start w:val="1"/>
      <w:numFmt w:val="bullet"/>
      <w:lvlText w:val=""/>
      <w:lvlJc w:val="left"/>
      <w:pPr>
        <w:ind w:left="817" w:hanging="360"/>
      </w:pPr>
      <w:rPr>
        <w:rFonts w:ascii="Symbol" w:hAnsi="Symbol" w:hint="default"/>
      </w:rPr>
    </w:lvl>
    <w:lvl w:ilvl="1" w:tplc="04090003" w:tentative="1">
      <w:start w:val="1"/>
      <w:numFmt w:val="bullet"/>
      <w:lvlText w:val="o"/>
      <w:lvlJc w:val="left"/>
      <w:pPr>
        <w:ind w:left="1537" w:hanging="360"/>
      </w:pPr>
      <w:rPr>
        <w:rFonts w:ascii="Courier New" w:hAnsi="Courier New" w:cs="Courier New" w:hint="default"/>
      </w:rPr>
    </w:lvl>
    <w:lvl w:ilvl="2" w:tplc="04090005" w:tentative="1">
      <w:start w:val="1"/>
      <w:numFmt w:val="bullet"/>
      <w:lvlText w:val=""/>
      <w:lvlJc w:val="left"/>
      <w:pPr>
        <w:ind w:left="2257" w:hanging="360"/>
      </w:pPr>
      <w:rPr>
        <w:rFonts w:ascii="Wingdings" w:hAnsi="Wingdings" w:hint="default"/>
      </w:rPr>
    </w:lvl>
    <w:lvl w:ilvl="3" w:tplc="04090001" w:tentative="1">
      <w:start w:val="1"/>
      <w:numFmt w:val="bullet"/>
      <w:lvlText w:val=""/>
      <w:lvlJc w:val="left"/>
      <w:pPr>
        <w:ind w:left="2977" w:hanging="360"/>
      </w:pPr>
      <w:rPr>
        <w:rFonts w:ascii="Symbol" w:hAnsi="Symbol" w:hint="default"/>
      </w:rPr>
    </w:lvl>
    <w:lvl w:ilvl="4" w:tplc="04090003" w:tentative="1">
      <w:start w:val="1"/>
      <w:numFmt w:val="bullet"/>
      <w:lvlText w:val="o"/>
      <w:lvlJc w:val="left"/>
      <w:pPr>
        <w:ind w:left="3697" w:hanging="360"/>
      </w:pPr>
      <w:rPr>
        <w:rFonts w:ascii="Courier New" w:hAnsi="Courier New" w:cs="Courier New" w:hint="default"/>
      </w:rPr>
    </w:lvl>
    <w:lvl w:ilvl="5" w:tplc="04090005" w:tentative="1">
      <w:start w:val="1"/>
      <w:numFmt w:val="bullet"/>
      <w:lvlText w:val=""/>
      <w:lvlJc w:val="left"/>
      <w:pPr>
        <w:ind w:left="4417" w:hanging="360"/>
      </w:pPr>
      <w:rPr>
        <w:rFonts w:ascii="Wingdings" w:hAnsi="Wingdings" w:hint="default"/>
      </w:rPr>
    </w:lvl>
    <w:lvl w:ilvl="6" w:tplc="04090001" w:tentative="1">
      <w:start w:val="1"/>
      <w:numFmt w:val="bullet"/>
      <w:lvlText w:val=""/>
      <w:lvlJc w:val="left"/>
      <w:pPr>
        <w:ind w:left="5137" w:hanging="360"/>
      </w:pPr>
      <w:rPr>
        <w:rFonts w:ascii="Symbol" w:hAnsi="Symbol" w:hint="default"/>
      </w:rPr>
    </w:lvl>
    <w:lvl w:ilvl="7" w:tplc="04090003" w:tentative="1">
      <w:start w:val="1"/>
      <w:numFmt w:val="bullet"/>
      <w:lvlText w:val="o"/>
      <w:lvlJc w:val="left"/>
      <w:pPr>
        <w:ind w:left="5857" w:hanging="360"/>
      </w:pPr>
      <w:rPr>
        <w:rFonts w:ascii="Courier New" w:hAnsi="Courier New" w:cs="Courier New" w:hint="default"/>
      </w:rPr>
    </w:lvl>
    <w:lvl w:ilvl="8" w:tplc="04090005" w:tentative="1">
      <w:start w:val="1"/>
      <w:numFmt w:val="bullet"/>
      <w:lvlText w:val=""/>
      <w:lvlJc w:val="left"/>
      <w:pPr>
        <w:ind w:left="6577" w:hanging="360"/>
      </w:pPr>
      <w:rPr>
        <w:rFonts w:ascii="Wingdings" w:hAnsi="Wingdings" w:hint="default"/>
      </w:rPr>
    </w:lvl>
  </w:abstractNum>
  <w:abstractNum w:abstractNumId="7">
    <w:nsid w:val="50033D1B"/>
    <w:multiLevelType w:val="hybridMultilevel"/>
    <w:tmpl w:val="F16C606C"/>
    <w:lvl w:ilvl="0" w:tplc="04090001">
      <w:start w:val="1"/>
      <w:numFmt w:val="bullet"/>
      <w:lvlText w:val=""/>
      <w:lvlJc w:val="left"/>
      <w:pPr>
        <w:ind w:left="817" w:hanging="360"/>
      </w:pPr>
      <w:rPr>
        <w:rFonts w:ascii="Symbol" w:hAnsi="Symbol" w:hint="default"/>
      </w:rPr>
    </w:lvl>
    <w:lvl w:ilvl="1" w:tplc="04090003" w:tentative="1">
      <w:start w:val="1"/>
      <w:numFmt w:val="bullet"/>
      <w:lvlText w:val="o"/>
      <w:lvlJc w:val="left"/>
      <w:pPr>
        <w:ind w:left="1537" w:hanging="360"/>
      </w:pPr>
      <w:rPr>
        <w:rFonts w:ascii="Courier New" w:hAnsi="Courier New" w:cs="Courier New" w:hint="default"/>
      </w:rPr>
    </w:lvl>
    <w:lvl w:ilvl="2" w:tplc="04090005" w:tentative="1">
      <w:start w:val="1"/>
      <w:numFmt w:val="bullet"/>
      <w:lvlText w:val=""/>
      <w:lvlJc w:val="left"/>
      <w:pPr>
        <w:ind w:left="2257" w:hanging="360"/>
      </w:pPr>
      <w:rPr>
        <w:rFonts w:ascii="Wingdings" w:hAnsi="Wingdings" w:hint="default"/>
      </w:rPr>
    </w:lvl>
    <w:lvl w:ilvl="3" w:tplc="04090001" w:tentative="1">
      <w:start w:val="1"/>
      <w:numFmt w:val="bullet"/>
      <w:lvlText w:val=""/>
      <w:lvlJc w:val="left"/>
      <w:pPr>
        <w:ind w:left="2977" w:hanging="360"/>
      </w:pPr>
      <w:rPr>
        <w:rFonts w:ascii="Symbol" w:hAnsi="Symbol" w:hint="default"/>
      </w:rPr>
    </w:lvl>
    <w:lvl w:ilvl="4" w:tplc="04090003" w:tentative="1">
      <w:start w:val="1"/>
      <w:numFmt w:val="bullet"/>
      <w:lvlText w:val="o"/>
      <w:lvlJc w:val="left"/>
      <w:pPr>
        <w:ind w:left="3697" w:hanging="360"/>
      </w:pPr>
      <w:rPr>
        <w:rFonts w:ascii="Courier New" w:hAnsi="Courier New" w:cs="Courier New" w:hint="default"/>
      </w:rPr>
    </w:lvl>
    <w:lvl w:ilvl="5" w:tplc="04090005" w:tentative="1">
      <w:start w:val="1"/>
      <w:numFmt w:val="bullet"/>
      <w:lvlText w:val=""/>
      <w:lvlJc w:val="left"/>
      <w:pPr>
        <w:ind w:left="4417" w:hanging="360"/>
      </w:pPr>
      <w:rPr>
        <w:rFonts w:ascii="Wingdings" w:hAnsi="Wingdings" w:hint="default"/>
      </w:rPr>
    </w:lvl>
    <w:lvl w:ilvl="6" w:tplc="04090001" w:tentative="1">
      <w:start w:val="1"/>
      <w:numFmt w:val="bullet"/>
      <w:lvlText w:val=""/>
      <w:lvlJc w:val="left"/>
      <w:pPr>
        <w:ind w:left="5137" w:hanging="360"/>
      </w:pPr>
      <w:rPr>
        <w:rFonts w:ascii="Symbol" w:hAnsi="Symbol" w:hint="default"/>
      </w:rPr>
    </w:lvl>
    <w:lvl w:ilvl="7" w:tplc="04090003" w:tentative="1">
      <w:start w:val="1"/>
      <w:numFmt w:val="bullet"/>
      <w:lvlText w:val="o"/>
      <w:lvlJc w:val="left"/>
      <w:pPr>
        <w:ind w:left="5857" w:hanging="360"/>
      </w:pPr>
      <w:rPr>
        <w:rFonts w:ascii="Courier New" w:hAnsi="Courier New" w:cs="Courier New" w:hint="default"/>
      </w:rPr>
    </w:lvl>
    <w:lvl w:ilvl="8" w:tplc="04090005" w:tentative="1">
      <w:start w:val="1"/>
      <w:numFmt w:val="bullet"/>
      <w:lvlText w:val=""/>
      <w:lvlJc w:val="left"/>
      <w:pPr>
        <w:ind w:left="6577" w:hanging="360"/>
      </w:pPr>
      <w:rPr>
        <w:rFonts w:ascii="Wingdings" w:hAnsi="Wingdings" w:hint="default"/>
      </w:rPr>
    </w:lvl>
  </w:abstractNum>
  <w:abstractNum w:abstractNumId="8">
    <w:nsid w:val="5237460A"/>
    <w:multiLevelType w:val="hybridMultilevel"/>
    <w:tmpl w:val="AB625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CC535F8"/>
    <w:multiLevelType w:val="hybridMultilevel"/>
    <w:tmpl w:val="516AB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60A3700"/>
    <w:multiLevelType w:val="hybridMultilevel"/>
    <w:tmpl w:val="EFE02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6B54B5F"/>
    <w:multiLevelType w:val="hybridMultilevel"/>
    <w:tmpl w:val="87543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9"/>
  </w:num>
  <w:num w:numId="4">
    <w:abstractNumId w:val="3"/>
  </w:num>
  <w:num w:numId="5">
    <w:abstractNumId w:val="1"/>
  </w:num>
  <w:num w:numId="6">
    <w:abstractNumId w:val="4"/>
  </w:num>
  <w:num w:numId="7">
    <w:abstractNumId w:val="11"/>
  </w:num>
  <w:num w:numId="8">
    <w:abstractNumId w:val="6"/>
  </w:num>
  <w:num w:numId="9">
    <w:abstractNumId w:val="7"/>
  </w:num>
  <w:num w:numId="10">
    <w:abstractNumId w:val="5"/>
  </w:num>
  <w:num w:numId="11">
    <w:abstractNumId w:val="2"/>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1485"/>
    <w:rsid w:val="00036F60"/>
    <w:rsid w:val="000477DA"/>
    <w:rsid w:val="00075573"/>
    <w:rsid w:val="00084C46"/>
    <w:rsid w:val="000A3071"/>
    <w:rsid w:val="000E418C"/>
    <w:rsid w:val="00101544"/>
    <w:rsid w:val="00154564"/>
    <w:rsid w:val="00171D4E"/>
    <w:rsid w:val="0019749C"/>
    <w:rsid w:val="001C7CBE"/>
    <w:rsid w:val="001F3F76"/>
    <w:rsid w:val="001F6CED"/>
    <w:rsid w:val="002713F1"/>
    <w:rsid w:val="00281975"/>
    <w:rsid w:val="00296DBB"/>
    <w:rsid w:val="002B6ECF"/>
    <w:rsid w:val="002E7CA9"/>
    <w:rsid w:val="00303709"/>
    <w:rsid w:val="00322D36"/>
    <w:rsid w:val="00361A9C"/>
    <w:rsid w:val="00361F32"/>
    <w:rsid w:val="003649E3"/>
    <w:rsid w:val="003A58DB"/>
    <w:rsid w:val="003A791F"/>
    <w:rsid w:val="003C0031"/>
    <w:rsid w:val="004A0157"/>
    <w:rsid w:val="004B67F8"/>
    <w:rsid w:val="004D2B73"/>
    <w:rsid w:val="005171DA"/>
    <w:rsid w:val="005264B3"/>
    <w:rsid w:val="00553062"/>
    <w:rsid w:val="00560E05"/>
    <w:rsid w:val="00582C37"/>
    <w:rsid w:val="00587C4D"/>
    <w:rsid w:val="005F0670"/>
    <w:rsid w:val="006000E2"/>
    <w:rsid w:val="00633FE2"/>
    <w:rsid w:val="0064109C"/>
    <w:rsid w:val="00661271"/>
    <w:rsid w:val="006757CF"/>
    <w:rsid w:val="0067665C"/>
    <w:rsid w:val="006F7509"/>
    <w:rsid w:val="00701A68"/>
    <w:rsid w:val="0075099A"/>
    <w:rsid w:val="00766156"/>
    <w:rsid w:val="00795E80"/>
    <w:rsid w:val="007A1690"/>
    <w:rsid w:val="008237A6"/>
    <w:rsid w:val="00864DB6"/>
    <w:rsid w:val="008F2427"/>
    <w:rsid w:val="009263FC"/>
    <w:rsid w:val="009977A0"/>
    <w:rsid w:val="009A62B0"/>
    <w:rsid w:val="009D20D6"/>
    <w:rsid w:val="009E1D7F"/>
    <w:rsid w:val="00A06913"/>
    <w:rsid w:val="00A22259"/>
    <w:rsid w:val="00A4059C"/>
    <w:rsid w:val="00A7025C"/>
    <w:rsid w:val="00A94F9F"/>
    <w:rsid w:val="00AC0C40"/>
    <w:rsid w:val="00AE49E9"/>
    <w:rsid w:val="00B04186"/>
    <w:rsid w:val="00B65469"/>
    <w:rsid w:val="00BA2CFB"/>
    <w:rsid w:val="00BB5BB9"/>
    <w:rsid w:val="00BF4561"/>
    <w:rsid w:val="00C431AC"/>
    <w:rsid w:val="00CB6F70"/>
    <w:rsid w:val="00D42E70"/>
    <w:rsid w:val="00D6387B"/>
    <w:rsid w:val="00D83569"/>
    <w:rsid w:val="00DB625F"/>
    <w:rsid w:val="00DB7637"/>
    <w:rsid w:val="00DD7F63"/>
    <w:rsid w:val="00DE0B73"/>
    <w:rsid w:val="00DF4C59"/>
    <w:rsid w:val="00E14C9A"/>
    <w:rsid w:val="00E376BE"/>
    <w:rsid w:val="00E719DD"/>
    <w:rsid w:val="00EC7230"/>
    <w:rsid w:val="00EF1485"/>
    <w:rsid w:val="00EF7CF6"/>
    <w:rsid w:val="00F06C14"/>
    <w:rsid w:val="00F2078D"/>
    <w:rsid w:val="00F70C19"/>
    <w:rsid w:val="00F76696"/>
    <w:rsid w:val="00F9384F"/>
    <w:rsid w:val="00FA4EA4"/>
    <w:rsid w:val="00FC1613"/>
    <w:rsid w:val="00FC24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13FC4DC"/>
  <w14:defaultImageDpi w14:val="300"/>
  <w15:docId w15:val="{CDADFA8F-4587-4DBC-ABDB-0FE284CCF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1485"/>
    <w:pPr>
      <w:tabs>
        <w:tab w:val="center" w:pos="4320"/>
        <w:tab w:val="right" w:pos="8640"/>
      </w:tabs>
    </w:pPr>
  </w:style>
  <w:style w:type="character" w:customStyle="1" w:styleId="HeaderChar">
    <w:name w:val="Header Char"/>
    <w:basedOn w:val="DefaultParagraphFont"/>
    <w:link w:val="Header"/>
    <w:uiPriority w:val="99"/>
    <w:rsid w:val="00EF1485"/>
  </w:style>
  <w:style w:type="paragraph" w:styleId="Footer">
    <w:name w:val="footer"/>
    <w:basedOn w:val="Normal"/>
    <w:link w:val="FooterChar"/>
    <w:uiPriority w:val="99"/>
    <w:unhideWhenUsed/>
    <w:rsid w:val="00EF1485"/>
    <w:pPr>
      <w:tabs>
        <w:tab w:val="center" w:pos="4320"/>
        <w:tab w:val="right" w:pos="8640"/>
      </w:tabs>
    </w:pPr>
  </w:style>
  <w:style w:type="character" w:customStyle="1" w:styleId="FooterChar">
    <w:name w:val="Footer Char"/>
    <w:basedOn w:val="DefaultParagraphFont"/>
    <w:link w:val="Footer"/>
    <w:uiPriority w:val="99"/>
    <w:rsid w:val="00EF1485"/>
  </w:style>
  <w:style w:type="paragraph" w:styleId="BalloonText">
    <w:name w:val="Balloon Text"/>
    <w:basedOn w:val="Normal"/>
    <w:link w:val="BalloonTextChar"/>
    <w:uiPriority w:val="99"/>
    <w:semiHidden/>
    <w:unhideWhenUsed/>
    <w:rsid w:val="00EF148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F1485"/>
    <w:rPr>
      <w:rFonts w:ascii="Lucida Grande" w:hAnsi="Lucida Grande" w:cs="Lucida Grande"/>
      <w:sz w:val="18"/>
      <w:szCs w:val="18"/>
    </w:rPr>
  </w:style>
  <w:style w:type="table" w:styleId="TableGrid">
    <w:name w:val="Table Grid"/>
    <w:basedOn w:val="TableNormal"/>
    <w:uiPriority w:val="59"/>
    <w:rsid w:val="00EF14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65469"/>
    <w:pPr>
      <w:ind w:left="720"/>
      <w:contextualSpacing/>
    </w:pPr>
  </w:style>
  <w:style w:type="character" w:styleId="Hyperlink">
    <w:name w:val="Hyperlink"/>
    <w:basedOn w:val="DefaultParagraphFont"/>
    <w:uiPriority w:val="99"/>
    <w:unhideWhenUsed/>
    <w:rsid w:val="003A791F"/>
    <w:rPr>
      <w:color w:val="0000FF" w:themeColor="hyperlink"/>
      <w:u w:val="single"/>
    </w:rPr>
  </w:style>
  <w:style w:type="character" w:styleId="FollowedHyperlink">
    <w:name w:val="FollowedHyperlink"/>
    <w:basedOn w:val="DefaultParagraphFont"/>
    <w:uiPriority w:val="99"/>
    <w:semiHidden/>
    <w:unhideWhenUsed/>
    <w:rsid w:val="00BF4561"/>
    <w:rPr>
      <w:color w:val="800080" w:themeColor="followedHyperlink"/>
      <w:u w:val="single"/>
    </w:rPr>
  </w:style>
  <w:style w:type="table" w:customStyle="1" w:styleId="TableGrid1">
    <w:name w:val="Table Grid1"/>
    <w:basedOn w:val="TableNormal"/>
    <w:next w:val="TableGrid"/>
    <w:uiPriority w:val="59"/>
    <w:rsid w:val="004B67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Users/heather.arratia/Desktop/Tranisition%20Project/Assessments%20and%20Curriculum/Chapter%205%20Learning%20and%20Working%20with%20others.pdf"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C:/Users/Scott.Schaedler/AppData/Local/Microsoft/Windows/Temporary%20Internet%20Files/Content.Outlook/SUCGIKHJ/Assessments%20and%20Curriculum/Chapter%205%20Learning%20and%20Working%20with%20others.pdf" TargetMode="External"/><Relationship Id="rId17" Type="http://schemas.openxmlformats.org/officeDocument/2006/relationships/hyperlink" Target="file:///C:/Users/heather.arratia/Desktop/Tranisition%20Project/Assessments%20and%20Curriculum/Chapter%205%20Learning%20and%20Working%20with%20others.pdf" TargetMode="External"/><Relationship Id="rId2" Type="http://schemas.openxmlformats.org/officeDocument/2006/relationships/customXml" Target="../customXml/item2.xml"/><Relationship Id="rId16" Type="http://schemas.openxmlformats.org/officeDocument/2006/relationships/hyperlink" Target="file:///C:/Users/heather.arratia/Desktop/Tranisition%20Project/Assessments%20and%20Curriculum/Chapter%205%20Learning%20and%20Working%20with%20others.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file:///C:/Users/heather.arratia/Desktop/Tranisition%20Project/Assessments%20and%20Curriculum/Chapter%205%20Learning%20and%20Working%20with%20others.pdf" TargetMode="External"/><Relationship Id="rId10" Type="http://schemas.openxmlformats.org/officeDocument/2006/relationships/footnotes" Target="footnotes.xml"/><Relationship Id="rId19" Type="http://schemas.openxmlformats.org/officeDocument/2006/relationships/fontTable" Target="fontTable.xml"/><Relationship Id="rId14" Type="http://schemas.openxmlformats.org/officeDocument/2006/relationships/hyperlink" Target="file:///C:/Users/heather.arratia/Desktop/Tranisition%20Project/Assessments%20and%20Curriculum/Chapter%205%20Learning%20and%20Working%20with%20others.pdf" TargetMode="External"/><Relationship Id="rId9"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16acd72-ca2b-4d78-9c12-b38d9fc201f3" xsi:nil="true"/>
    <lcf76f155ced4ddcb4097134ff3c332f xmlns="db8db06b-3f2f-4b84-aa48-10f1f891ae4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439A3FFF087A146AC70206E5F36EC80" ma:contentTypeVersion="14" ma:contentTypeDescription="Create a new document." ma:contentTypeScope="" ma:versionID="411cb38b02cc4435f5fed843f46edbf1">
  <xsd:schema xmlns:xsd="http://www.w3.org/2001/XMLSchema" xmlns:xs="http://www.w3.org/2001/XMLSchema" xmlns:p="http://schemas.microsoft.com/office/2006/metadata/properties" xmlns:ns2="db8db06b-3f2f-4b84-aa48-10f1f891ae4b" xmlns:ns3="616acd72-ca2b-4d78-9c12-b38d9fc201f3" targetNamespace="http://schemas.microsoft.com/office/2006/metadata/properties" ma:root="true" ma:fieldsID="62b204a484e1606c60f644afc947c548" ns2:_="" ns3:_="">
    <xsd:import namespace="db8db06b-3f2f-4b84-aa48-10f1f891ae4b"/>
    <xsd:import namespace="616acd72-ca2b-4d78-9c12-b38d9fc201f3"/>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8db06b-3f2f-4b84-aa48-10f1f891ae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40bd536d-8f46-4852-bb51-62e25ac18a0e"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6acd72-ca2b-4d78-9c12-b38d9fc201f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a4d0a42-01ce-4206-b5c9-b311fd8b79a5}" ma:internalName="TaxCatchAll" ma:showField="CatchAllData" ma:web="616acd72-ca2b-4d78-9c12-b38d9fc201f3">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760C4C-D2A8-4FE1-884E-7F00C3415681}"/>
</file>

<file path=customXml/itemProps2.xml><?xml version="1.0" encoding="utf-8"?>
<ds:datastoreItem xmlns:ds="http://schemas.openxmlformats.org/officeDocument/2006/customXml" ds:itemID="{753989D7-FFE9-40EC-96C4-C8408C18DCD2}"/>
</file>

<file path=customXml/itemProps3.xml><?xml version="1.0" encoding="utf-8"?>
<ds:datastoreItem xmlns:ds="http://schemas.openxmlformats.org/officeDocument/2006/customXml" ds:itemID="{70DBE21F-3DD7-404F-84AF-6870CF30770B}"/>
</file>

<file path=customXml/itemProps4.xml><?xml version="1.0" encoding="utf-8"?>
<ds:datastoreItem xmlns:ds="http://schemas.openxmlformats.org/officeDocument/2006/customXml" ds:itemID="{27848156-AE27-4E21-A878-ECC591717258}"/>
</file>

<file path=customXml/itemProps5.xml><?xml version="1.0" encoding="utf-8"?>
<ds:datastoreItem xmlns:ds="http://schemas.openxmlformats.org/officeDocument/2006/customXml" ds:itemID="{CCC99CF7-1ADF-42EA-AFC3-6C48CFB3874C}"/>
</file>

<file path=docProps/app.xml><?xml version="1.0" encoding="utf-8"?>
<Properties xmlns="http://schemas.openxmlformats.org/officeDocument/2006/extended-properties" xmlns:vt="http://schemas.openxmlformats.org/officeDocument/2006/docPropsVTypes">
  <Template>Normal</Template>
  <TotalTime>4</TotalTime>
  <Pages>9</Pages>
  <Words>2063</Words>
  <Characters>11761</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IDEA PS</Company>
  <LinksUpToDate>false</LinksUpToDate>
  <CharactersWithSpaces>13797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Lopez</dc:creator>
  <cp:keywords/>
  <dc:description/>
  <cp:lastModifiedBy>Heather Arratia</cp:lastModifiedBy>
  <cp:revision>3</cp:revision>
  <cp:lastPrinted>2014-08-05T15:20:00Z</cp:lastPrinted>
  <dcterms:created xsi:type="dcterms:W3CDTF">2016-07-28T15:09:00Z</dcterms:created>
  <dcterms:modified xsi:type="dcterms:W3CDTF">2016-07-28T15:13:00Z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0x0101004439A3FFF087A146AC70206E5F36EC80</vt:lpwstr>
  </property>
  <property fmtid="{D5CDD505-2E9C-101B-9397-08002B2CF9AE}" pid="3" name="_dlc_DocIdItemGuid">
    <vt:lpwstr>742f7ba5-b894-4b9a-bbfb-8d6d4493e1f3</vt:lpwstr>
  </property>
  <property fmtid="{D5CDD505-2E9C-101B-9397-08002B2CF9AE}" pid="4" name="MediaServiceImageTags">
    <vt:lpwstr/>
  </property>
</Properties>
</file>